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DEED4" w14:textId="77777777" w:rsidR="00051974" w:rsidRDefault="00F0732D" w:rsidP="00450FEC">
      <w:pPr>
        <w:spacing w:after="0" w:line="240" w:lineRule="auto"/>
        <w:jc w:val="center"/>
        <w:rPr>
          <w:rFonts w:ascii="Arial" w:hAnsi="Arial" w:cs="Arial"/>
          <w:b/>
        </w:rPr>
      </w:pPr>
      <w:r w:rsidRPr="00B801B4">
        <w:rPr>
          <w:rFonts w:ascii="Arial" w:hAnsi="Arial" w:cs="Arial"/>
          <w:b/>
        </w:rPr>
        <w:t>CalRecycle</w:t>
      </w:r>
      <w:r w:rsidR="0043327E" w:rsidRPr="00B801B4">
        <w:rPr>
          <w:rFonts w:ascii="Arial" w:hAnsi="Arial" w:cs="Arial"/>
          <w:b/>
        </w:rPr>
        <w:t xml:space="preserve"> </w:t>
      </w:r>
    </w:p>
    <w:p w14:paraId="72C01D05" w14:textId="77777777" w:rsidR="00051974" w:rsidRDefault="00051974" w:rsidP="00051974">
      <w:pPr>
        <w:spacing w:after="0" w:line="240" w:lineRule="auto"/>
        <w:jc w:val="center"/>
        <w:rPr>
          <w:rFonts w:ascii="Arial" w:hAnsi="Arial" w:cs="Arial"/>
          <w:b/>
        </w:rPr>
      </w:pPr>
      <w:r>
        <w:rPr>
          <w:rFonts w:ascii="Arial" w:hAnsi="Arial" w:cs="Arial"/>
          <w:b/>
        </w:rPr>
        <w:t>ESJPA</w:t>
      </w:r>
      <w:r w:rsidR="00282848">
        <w:rPr>
          <w:rFonts w:ascii="Arial" w:hAnsi="Arial" w:cs="Arial"/>
          <w:b/>
        </w:rPr>
        <w:t xml:space="preserve"> </w:t>
      </w:r>
      <w:r w:rsidR="0063746D" w:rsidRPr="00B801B4">
        <w:rPr>
          <w:rFonts w:ascii="Arial" w:hAnsi="Arial" w:cs="Arial"/>
          <w:b/>
        </w:rPr>
        <w:t>Update</w:t>
      </w:r>
    </w:p>
    <w:p w14:paraId="4F263922" w14:textId="28321F04" w:rsidR="008C149D" w:rsidRPr="00051974" w:rsidRDefault="0081175C" w:rsidP="00051974">
      <w:pPr>
        <w:spacing w:after="0" w:line="240" w:lineRule="auto"/>
        <w:jc w:val="center"/>
        <w:rPr>
          <w:rFonts w:ascii="Arial" w:hAnsi="Arial" w:cs="Arial"/>
          <w:b/>
        </w:rPr>
      </w:pPr>
      <w:r>
        <w:rPr>
          <w:rFonts w:ascii="Arial" w:hAnsi="Arial" w:cs="Arial"/>
          <w:b/>
        </w:rPr>
        <w:t>June</w:t>
      </w:r>
      <w:r w:rsidR="00F0732D" w:rsidRPr="00051974">
        <w:rPr>
          <w:rFonts w:ascii="Arial" w:hAnsi="Arial" w:cs="Arial"/>
          <w:b/>
        </w:rPr>
        <w:t xml:space="preserve"> 2017</w:t>
      </w:r>
    </w:p>
    <w:p w14:paraId="086AB1FC" w14:textId="77777777" w:rsidR="00F0732D" w:rsidRPr="00B801B4" w:rsidRDefault="00F0732D" w:rsidP="00450FEC">
      <w:pPr>
        <w:pStyle w:val="ListParagraph"/>
        <w:spacing w:after="0" w:line="240" w:lineRule="auto"/>
        <w:ind w:left="360"/>
        <w:jc w:val="center"/>
        <w:rPr>
          <w:rFonts w:ascii="Arial" w:hAnsi="Arial" w:cs="Arial"/>
          <w:b/>
        </w:rPr>
      </w:pPr>
    </w:p>
    <w:p w14:paraId="003AC1DB" w14:textId="77777777" w:rsidR="00F0732D" w:rsidRPr="00B801B4" w:rsidRDefault="00F0732D" w:rsidP="00450FEC">
      <w:pPr>
        <w:pStyle w:val="ListParagraph"/>
        <w:spacing w:after="0" w:line="240" w:lineRule="auto"/>
        <w:ind w:left="360"/>
        <w:jc w:val="center"/>
        <w:rPr>
          <w:rFonts w:ascii="Arial" w:hAnsi="Arial" w:cs="Arial"/>
          <w:b/>
        </w:rPr>
      </w:pPr>
    </w:p>
    <w:p w14:paraId="692B8F9A" w14:textId="77777777" w:rsidR="00D41FCE" w:rsidRPr="00B801B4" w:rsidRDefault="00DA55DC" w:rsidP="00450FEC">
      <w:pPr>
        <w:pStyle w:val="ListParagraph"/>
        <w:numPr>
          <w:ilvl w:val="0"/>
          <w:numId w:val="29"/>
        </w:numPr>
        <w:spacing w:after="0" w:line="240" w:lineRule="auto"/>
        <w:rPr>
          <w:rFonts w:ascii="Arial" w:hAnsi="Arial" w:cs="Arial"/>
          <w:b/>
        </w:rPr>
      </w:pPr>
      <w:r w:rsidRPr="00B801B4">
        <w:rPr>
          <w:rFonts w:ascii="Arial" w:hAnsi="Arial" w:cs="Arial"/>
          <w:b/>
        </w:rPr>
        <w:t>GENERAL PROGRAM UPDATES</w:t>
      </w:r>
      <w:r w:rsidR="00F45ACE" w:rsidRPr="00B801B4">
        <w:rPr>
          <w:rFonts w:ascii="Arial" w:hAnsi="Arial" w:cs="Arial"/>
          <w:b/>
        </w:rPr>
        <w:t xml:space="preserve"> (</w:t>
      </w:r>
      <w:r w:rsidR="00F45ACE" w:rsidRPr="00B801B4">
        <w:rPr>
          <w:rFonts w:ascii="Arial" w:hAnsi="Arial" w:cs="Arial"/>
          <w:b/>
          <w:color w:val="FF0000"/>
        </w:rPr>
        <w:t>NEW</w:t>
      </w:r>
      <w:r w:rsidR="00282848">
        <w:rPr>
          <w:rFonts w:ascii="Arial" w:hAnsi="Arial" w:cs="Arial"/>
          <w:b/>
          <w:color w:val="FF0000"/>
        </w:rPr>
        <w:t>/UPDATED</w:t>
      </w:r>
      <w:r w:rsidR="00F45ACE" w:rsidRPr="00B801B4">
        <w:rPr>
          <w:rFonts w:ascii="Arial" w:hAnsi="Arial" w:cs="Arial"/>
          <w:b/>
        </w:rPr>
        <w:t>)</w:t>
      </w:r>
    </w:p>
    <w:p w14:paraId="4730E4C2" w14:textId="77777777" w:rsidR="00DA55DC" w:rsidRPr="00B801B4" w:rsidRDefault="00DA55DC" w:rsidP="00450FEC">
      <w:pPr>
        <w:spacing w:after="0" w:line="240" w:lineRule="auto"/>
        <w:rPr>
          <w:rFonts w:ascii="Arial" w:hAnsi="Arial" w:cs="Arial"/>
          <w:b/>
        </w:rPr>
      </w:pPr>
    </w:p>
    <w:p w14:paraId="39C4B839" w14:textId="77777777" w:rsidR="00DF6703" w:rsidRPr="00336887" w:rsidRDefault="00EE77CF" w:rsidP="00336887">
      <w:pPr>
        <w:pStyle w:val="NormalWeb"/>
        <w:spacing w:before="0" w:beforeAutospacing="0" w:after="0" w:afterAutospacing="0"/>
        <w:rPr>
          <w:rFonts w:ascii="Arial" w:hAnsi="Arial" w:cs="Arial"/>
          <w:b/>
          <w:color w:val="000000"/>
          <w:sz w:val="22"/>
          <w:szCs w:val="22"/>
        </w:rPr>
      </w:pPr>
      <w:r w:rsidRPr="00B801B4">
        <w:rPr>
          <w:rFonts w:ascii="Arial" w:hAnsi="Arial" w:cs="Arial"/>
          <w:b/>
          <w:color w:val="000000"/>
          <w:sz w:val="22"/>
          <w:szCs w:val="22"/>
        </w:rPr>
        <w:t>RMDZ</w:t>
      </w:r>
      <w:r w:rsidR="00282848">
        <w:rPr>
          <w:rFonts w:ascii="Arial" w:hAnsi="Arial" w:cs="Arial"/>
          <w:b/>
        </w:rPr>
        <w:t xml:space="preserve"> (</w:t>
      </w:r>
      <w:r w:rsidR="00282848" w:rsidRPr="00282848">
        <w:rPr>
          <w:rFonts w:ascii="Arial" w:hAnsi="Arial" w:cs="Arial"/>
          <w:b/>
          <w:color w:val="FF0000"/>
        </w:rPr>
        <w:t>Reminder</w:t>
      </w:r>
      <w:r w:rsidR="00282848">
        <w:rPr>
          <w:rFonts w:ascii="Arial" w:hAnsi="Arial" w:cs="Arial"/>
          <w:b/>
        </w:rPr>
        <w:t>)</w:t>
      </w:r>
      <w:r w:rsidR="00DF6703" w:rsidRPr="00B801B4">
        <w:rPr>
          <w:rFonts w:ascii="Arial" w:hAnsi="Arial" w:cs="Arial"/>
          <w:b/>
        </w:rPr>
        <w:br/>
      </w:r>
    </w:p>
    <w:p w14:paraId="4ADC4311" w14:textId="77777777" w:rsidR="00F0732D" w:rsidRPr="00B801B4" w:rsidRDefault="00536CE5">
      <w:pPr>
        <w:pStyle w:val="NormalWeb"/>
        <w:spacing w:before="0" w:beforeAutospacing="0" w:after="0" w:afterAutospacing="0"/>
        <w:rPr>
          <w:rFonts w:ascii="Arial" w:hAnsi="Arial" w:cs="Arial"/>
          <w:b/>
          <w:color w:val="000000"/>
          <w:sz w:val="22"/>
          <w:szCs w:val="22"/>
        </w:rPr>
      </w:pPr>
      <w:r>
        <w:rPr>
          <w:rFonts w:ascii="Arial" w:hAnsi="Arial" w:cs="Arial"/>
          <w:sz w:val="22"/>
          <w:szCs w:val="22"/>
          <w:lang w:val="en"/>
        </w:rPr>
        <w:t>M</w:t>
      </w:r>
      <w:r w:rsidR="00051974">
        <w:rPr>
          <w:rFonts w:ascii="Arial" w:hAnsi="Arial" w:cs="Arial"/>
          <w:sz w:val="22"/>
          <w:szCs w:val="22"/>
          <w:lang w:val="en"/>
        </w:rPr>
        <w:t xml:space="preserve">ost recent </w:t>
      </w:r>
      <w:r w:rsidR="006138C8" w:rsidRPr="00B801B4">
        <w:rPr>
          <w:rFonts w:ascii="Arial" w:hAnsi="Arial" w:cs="Arial"/>
          <w:sz w:val="22"/>
          <w:szCs w:val="22"/>
          <w:lang w:val="en"/>
        </w:rPr>
        <w:t>Zone Works tr</w:t>
      </w:r>
      <w:r>
        <w:rPr>
          <w:rFonts w:ascii="Arial" w:hAnsi="Arial" w:cs="Arial"/>
          <w:sz w:val="22"/>
          <w:szCs w:val="22"/>
          <w:lang w:val="en"/>
        </w:rPr>
        <w:t xml:space="preserve">aining workshop: </w:t>
      </w:r>
      <w:r w:rsidR="006138C8" w:rsidRPr="00B801B4">
        <w:rPr>
          <w:rFonts w:ascii="Arial" w:hAnsi="Arial" w:cs="Arial"/>
          <w:sz w:val="22"/>
          <w:szCs w:val="22"/>
          <w:lang w:val="en"/>
        </w:rPr>
        <w:t>June 21-22, 2017 in Sacr</w:t>
      </w:r>
      <w:r w:rsidR="001845F6" w:rsidRPr="00B801B4">
        <w:rPr>
          <w:rFonts w:ascii="Arial" w:hAnsi="Arial" w:cs="Arial"/>
          <w:sz w:val="22"/>
          <w:szCs w:val="22"/>
          <w:lang w:val="en"/>
        </w:rPr>
        <w:t>amento.</w:t>
      </w:r>
    </w:p>
    <w:p w14:paraId="7F05AD47" w14:textId="77777777" w:rsidR="001845F6" w:rsidRPr="00B801B4" w:rsidRDefault="001845F6">
      <w:pPr>
        <w:pStyle w:val="NormalWeb"/>
        <w:spacing w:before="0" w:beforeAutospacing="0" w:after="0" w:afterAutospacing="0"/>
        <w:rPr>
          <w:rFonts w:ascii="Arial" w:hAnsi="Arial" w:cs="Arial"/>
          <w:b/>
          <w:color w:val="000000"/>
          <w:sz w:val="22"/>
          <w:szCs w:val="22"/>
        </w:rPr>
      </w:pPr>
    </w:p>
    <w:p w14:paraId="17D56F49" w14:textId="77777777" w:rsidR="0043327E" w:rsidRDefault="00336887">
      <w:pPr>
        <w:pStyle w:val="BodyText"/>
        <w:spacing w:after="0" w:line="240" w:lineRule="auto"/>
        <w:rPr>
          <w:rFonts w:ascii="Arial" w:hAnsi="Arial" w:cs="Arial"/>
        </w:rPr>
      </w:pPr>
      <w:r w:rsidRPr="00336887">
        <w:rPr>
          <w:rFonts w:ascii="Arial" w:hAnsi="Arial" w:cs="Arial"/>
          <w:b/>
        </w:rPr>
        <w:t>Electronic Annual Report</w:t>
      </w:r>
      <w:r>
        <w:rPr>
          <w:rFonts w:ascii="Arial" w:hAnsi="Arial" w:cs="Arial"/>
        </w:rPr>
        <w:t xml:space="preserve"> </w:t>
      </w:r>
      <w:r w:rsidRPr="00336887">
        <w:rPr>
          <w:rFonts w:ascii="Arial" w:hAnsi="Arial" w:cs="Arial"/>
          <w:b/>
        </w:rPr>
        <w:t>(</w:t>
      </w:r>
      <w:r w:rsidRPr="00336887">
        <w:rPr>
          <w:rFonts w:ascii="Arial" w:hAnsi="Arial" w:cs="Arial"/>
          <w:b/>
          <w:color w:val="FF0000"/>
        </w:rPr>
        <w:t>New</w:t>
      </w:r>
      <w:r w:rsidRPr="00336887">
        <w:rPr>
          <w:rFonts w:ascii="Arial" w:hAnsi="Arial" w:cs="Arial"/>
          <w:b/>
        </w:rPr>
        <w:t>)</w:t>
      </w:r>
    </w:p>
    <w:p w14:paraId="721B0BF9" w14:textId="77777777" w:rsidR="00336887" w:rsidRPr="00B801B4" w:rsidRDefault="00336887">
      <w:pPr>
        <w:pStyle w:val="BodyText"/>
        <w:spacing w:after="0" w:line="240" w:lineRule="auto"/>
        <w:rPr>
          <w:rFonts w:ascii="Arial" w:hAnsi="Arial" w:cs="Arial"/>
        </w:rPr>
      </w:pPr>
    </w:p>
    <w:p w14:paraId="12A7421A" w14:textId="77777777" w:rsidR="00336887" w:rsidRPr="00336887" w:rsidRDefault="00336887" w:rsidP="00336887">
      <w:pPr>
        <w:rPr>
          <w:rFonts w:ascii="Arial" w:hAnsi="Arial" w:cs="Arial"/>
        </w:rPr>
      </w:pPr>
      <w:r w:rsidRPr="00336887">
        <w:rPr>
          <w:rFonts w:ascii="Arial" w:hAnsi="Arial" w:cs="Arial"/>
        </w:rPr>
        <w:t>When it is time to submit the Electronic Annual Report (EAR), jurisdictions file the EAR using the Local Government Information Center (</w:t>
      </w:r>
      <w:proofErr w:type="spellStart"/>
      <w:r w:rsidRPr="00336887">
        <w:rPr>
          <w:rFonts w:ascii="Arial" w:hAnsi="Arial" w:cs="Arial"/>
        </w:rPr>
        <w:t>LoGIC</w:t>
      </w:r>
      <w:proofErr w:type="spellEnd"/>
      <w:r w:rsidRPr="00336887">
        <w:rPr>
          <w:rFonts w:ascii="Arial" w:hAnsi="Arial" w:cs="Arial"/>
        </w:rPr>
        <w:t xml:space="preserve">) reporting system. If the </w:t>
      </w:r>
      <w:proofErr w:type="spellStart"/>
      <w:r w:rsidRPr="00336887">
        <w:rPr>
          <w:rFonts w:ascii="Arial" w:hAnsi="Arial" w:cs="Arial"/>
        </w:rPr>
        <w:t>LoGIC</w:t>
      </w:r>
      <w:proofErr w:type="spellEnd"/>
      <w:r w:rsidRPr="00336887">
        <w:rPr>
          <w:rFonts w:ascii="Arial" w:hAnsi="Arial" w:cs="Arial"/>
        </w:rPr>
        <w:t xml:space="preserve"> system is new to you or if you've forgotten your web password, please visit: </w:t>
      </w:r>
      <w:hyperlink r:id="rId8" w:history="1">
        <w:r w:rsidR="00142D0C" w:rsidRPr="00CA17A3">
          <w:rPr>
            <w:rStyle w:val="Hyperlink"/>
            <w:rFonts w:ascii="Arial" w:hAnsi="Arial" w:cs="Arial"/>
          </w:rPr>
          <w:t>http://www.calrecycle.ca.gov/lgcentral/mylogic/Register/</w:t>
        </w:r>
      </w:hyperlink>
      <w:r w:rsidR="00142D0C">
        <w:rPr>
          <w:rFonts w:ascii="Arial" w:hAnsi="Arial" w:cs="Arial"/>
        </w:rPr>
        <w:t xml:space="preserve"> </w:t>
      </w:r>
    </w:p>
    <w:p w14:paraId="359F8FA0" w14:textId="77777777" w:rsidR="00142D0C" w:rsidRDefault="00336887" w:rsidP="00336887">
      <w:pPr>
        <w:rPr>
          <w:rFonts w:ascii="Arial" w:hAnsi="Arial" w:cs="Arial"/>
        </w:rPr>
      </w:pPr>
      <w:r w:rsidRPr="00336887">
        <w:rPr>
          <w:rFonts w:ascii="Arial" w:hAnsi="Arial" w:cs="Arial"/>
        </w:rPr>
        <w:t>Please mark your calendar, as appropriate, regarding CalRecycle reporting assistance:</w:t>
      </w:r>
    </w:p>
    <w:p w14:paraId="4555BF19" w14:textId="77777777" w:rsidR="00336887" w:rsidRPr="00336887" w:rsidRDefault="00336887" w:rsidP="00336887">
      <w:pPr>
        <w:rPr>
          <w:rFonts w:ascii="Arial" w:hAnsi="Arial" w:cs="Arial"/>
        </w:rPr>
      </w:pPr>
      <w:r w:rsidRPr="00336887">
        <w:rPr>
          <w:rFonts w:ascii="Arial" w:hAnsi="Arial" w:cs="Arial"/>
        </w:rPr>
        <w:br/>
        <w:t xml:space="preserve">- Now is the time to review Disposal Reporting System (DRS) tonnage reports. </w:t>
      </w:r>
      <w:proofErr w:type="spellStart"/>
      <w:r w:rsidRPr="00336887">
        <w:rPr>
          <w:rFonts w:ascii="Arial" w:hAnsi="Arial" w:cs="Arial"/>
        </w:rPr>
        <w:t>LoGIC</w:t>
      </w:r>
      <w:proofErr w:type="spellEnd"/>
      <w:r w:rsidRPr="00336887">
        <w:rPr>
          <w:rFonts w:ascii="Arial" w:hAnsi="Arial" w:cs="Arial"/>
        </w:rPr>
        <w:t xml:space="preserve"> users may check the most up-to-date disposal tonnage information on the lower half of their EAR landing page, after selecting their jurisdiction on </w:t>
      </w:r>
      <w:hyperlink r:id="rId9" w:history="1">
        <w:r w:rsidRPr="00336887">
          <w:rPr>
            <w:rStyle w:val="Hyperlink"/>
            <w:rFonts w:ascii="Arial" w:hAnsi="Arial" w:cs="Arial"/>
          </w:rPr>
          <w:t>https://secure.calrecycle.ca.gov/LoGIC/External/AffiliationList.aspx</w:t>
        </w:r>
      </w:hyperlink>
    </w:p>
    <w:p w14:paraId="0590F0FC" w14:textId="77777777" w:rsidR="00142D0C" w:rsidRDefault="00336887" w:rsidP="00336887">
      <w:pPr>
        <w:rPr>
          <w:rFonts w:ascii="Arial" w:hAnsi="Arial" w:cs="Arial"/>
        </w:rPr>
      </w:pPr>
      <w:r w:rsidRPr="00336887">
        <w:rPr>
          <w:rFonts w:ascii="Arial" w:hAnsi="Arial" w:cs="Arial"/>
        </w:rPr>
        <w:t xml:space="preserve">Should any numerical errors exist, please contact the appropriate disposal facility and your DRS coordinator to request corrections to data.  May 15th is the deadline each year for submitting corrections to DRS. Between May 15th and June 15th, DRS tonnages are subject to change as revisions are incorporated. </w:t>
      </w:r>
    </w:p>
    <w:p w14:paraId="2479B14A" w14:textId="77777777" w:rsidR="00336887" w:rsidRPr="00336887" w:rsidRDefault="00336887" w:rsidP="00336887">
      <w:pPr>
        <w:rPr>
          <w:rFonts w:ascii="Arial" w:hAnsi="Arial" w:cs="Arial"/>
        </w:rPr>
      </w:pPr>
      <w:r w:rsidRPr="00336887">
        <w:rPr>
          <w:rFonts w:ascii="Arial" w:hAnsi="Arial" w:cs="Arial"/>
        </w:rPr>
        <w:br/>
        <w:t>- Jurisdictions will be able to access</w:t>
      </w:r>
      <w:r w:rsidR="00142D0C">
        <w:rPr>
          <w:rFonts w:ascii="Arial" w:hAnsi="Arial" w:cs="Arial"/>
        </w:rPr>
        <w:t xml:space="preserve"> and begin completing their 2016</w:t>
      </w:r>
      <w:r w:rsidRPr="00336887">
        <w:rPr>
          <w:rFonts w:ascii="Arial" w:hAnsi="Arial" w:cs="Arial"/>
        </w:rPr>
        <w:t xml:space="preserve"> EAR beg</w:t>
      </w:r>
      <w:r w:rsidR="00142D0C">
        <w:rPr>
          <w:rFonts w:ascii="Arial" w:hAnsi="Arial" w:cs="Arial"/>
        </w:rPr>
        <w:t>inning on or about June 15, 2017</w:t>
      </w:r>
      <w:r w:rsidRPr="00336887">
        <w:rPr>
          <w:rFonts w:ascii="Arial" w:hAnsi="Arial" w:cs="Arial"/>
        </w:rPr>
        <w:t xml:space="preserve"> (an e-mail notice will be sent once the EAR becomes available).</w:t>
      </w:r>
      <w:r w:rsidR="00142D0C">
        <w:rPr>
          <w:rFonts w:ascii="Arial" w:hAnsi="Arial" w:cs="Arial"/>
        </w:rPr>
        <w:t xml:space="preserve"> </w:t>
      </w:r>
    </w:p>
    <w:p w14:paraId="6B933122" w14:textId="779E20E3" w:rsidR="00142D0C" w:rsidRDefault="00336887" w:rsidP="00142D0C">
      <w:pPr>
        <w:pStyle w:val="NormalWeb"/>
        <w:rPr>
          <w:rFonts w:ascii="Arial" w:hAnsi="Arial" w:cs="Arial"/>
          <w:sz w:val="22"/>
          <w:szCs w:val="22"/>
          <w:lang w:val="en"/>
        </w:rPr>
      </w:pPr>
      <w:r w:rsidRPr="00336887">
        <w:rPr>
          <w:rStyle w:val="Strong"/>
          <w:rFonts w:ascii="Arial" w:hAnsi="Arial" w:cs="Arial"/>
          <w:b w:val="0"/>
          <w:color w:val="010101"/>
          <w:sz w:val="22"/>
          <w:szCs w:val="22"/>
        </w:rPr>
        <w:t>-</w:t>
      </w:r>
      <w:r w:rsidR="00051974">
        <w:rPr>
          <w:rStyle w:val="Strong"/>
          <w:rFonts w:ascii="Arial" w:hAnsi="Arial" w:cs="Arial"/>
          <w:b w:val="0"/>
          <w:color w:val="010101"/>
          <w:sz w:val="22"/>
          <w:szCs w:val="22"/>
        </w:rPr>
        <w:t xml:space="preserve">A </w:t>
      </w:r>
      <w:r w:rsidRPr="00142D0C">
        <w:rPr>
          <w:rStyle w:val="Strong"/>
          <w:rFonts w:ascii="Arial" w:hAnsi="Arial" w:cs="Arial"/>
          <w:b w:val="0"/>
          <w:color w:val="010101"/>
          <w:sz w:val="22"/>
          <w:szCs w:val="22"/>
        </w:rPr>
        <w:t>webinar training</w:t>
      </w:r>
      <w:r w:rsidRPr="00142D0C">
        <w:rPr>
          <w:rFonts w:ascii="Arial" w:hAnsi="Arial" w:cs="Arial"/>
          <w:sz w:val="22"/>
          <w:szCs w:val="22"/>
        </w:rPr>
        <w:t xml:space="preserve"> about how to file the Electronic Annual Report </w:t>
      </w:r>
      <w:r w:rsidR="00051974">
        <w:rPr>
          <w:rFonts w:ascii="Arial" w:hAnsi="Arial" w:cs="Arial"/>
          <w:sz w:val="22"/>
          <w:szCs w:val="22"/>
        </w:rPr>
        <w:t xml:space="preserve">occurred </w:t>
      </w:r>
      <w:r w:rsidR="00142D0C" w:rsidRPr="00142D0C">
        <w:rPr>
          <w:rFonts w:ascii="Arial" w:hAnsi="Arial" w:cs="Arial"/>
          <w:color w:val="010101"/>
          <w:sz w:val="22"/>
          <w:szCs w:val="22"/>
        </w:rPr>
        <w:t>on Jun 15, 2017</w:t>
      </w:r>
      <w:r w:rsidR="00E020F3">
        <w:rPr>
          <w:rFonts w:ascii="Arial" w:hAnsi="Arial" w:cs="Arial"/>
          <w:color w:val="010101"/>
          <w:sz w:val="22"/>
          <w:szCs w:val="22"/>
        </w:rPr>
        <w:t xml:space="preserve"> at 10:00 am</w:t>
      </w:r>
      <w:r w:rsidRPr="00142D0C">
        <w:rPr>
          <w:rFonts w:ascii="Arial" w:hAnsi="Arial" w:cs="Arial"/>
          <w:color w:val="010101"/>
          <w:sz w:val="22"/>
          <w:szCs w:val="22"/>
        </w:rPr>
        <w:t xml:space="preserve">. </w:t>
      </w:r>
      <w:r w:rsidR="00142D0C" w:rsidRPr="00142D0C">
        <w:rPr>
          <w:rFonts w:ascii="Arial" w:hAnsi="Arial" w:cs="Arial"/>
          <w:sz w:val="22"/>
          <w:szCs w:val="22"/>
        </w:rPr>
        <w:t xml:space="preserve">NEW on </w:t>
      </w:r>
      <w:r w:rsidR="00142D0C">
        <w:rPr>
          <w:rFonts w:ascii="Arial" w:hAnsi="Arial" w:cs="Arial"/>
          <w:sz w:val="22"/>
          <w:szCs w:val="22"/>
        </w:rPr>
        <w:t>the 2016</w:t>
      </w:r>
      <w:r w:rsidR="00142D0C" w:rsidRPr="00142D0C">
        <w:rPr>
          <w:rFonts w:ascii="Arial" w:hAnsi="Arial" w:cs="Arial"/>
          <w:sz w:val="22"/>
          <w:szCs w:val="22"/>
        </w:rPr>
        <w:t xml:space="preserve"> report will be </w:t>
      </w:r>
      <w:hyperlink r:id="rId10" w:history="1">
        <w:r w:rsidR="00142D0C" w:rsidRPr="00142D0C">
          <w:rPr>
            <w:rStyle w:val="Hyperlink"/>
            <w:rFonts w:ascii="Arial" w:hAnsi="Arial" w:cs="Arial"/>
            <w:color w:val="0563C1"/>
            <w:sz w:val="22"/>
            <w:szCs w:val="22"/>
            <w:lang w:val="en"/>
          </w:rPr>
          <w:t>Mandatory Commercial Organics Recycling (</w:t>
        </w:r>
        <w:proofErr w:type="spellStart"/>
        <w:r w:rsidR="00142D0C" w:rsidRPr="00142D0C">
          <w:rPr>
            <w:rStyle w:val="Hyperlink"/>
            <w:rFonts w:ascii="Arial" w:hAnsi="Arial" w:cs="Arial"/>
            <w:color w:val="0563C1"/>
            <w:sz w:val="22"/>
            <w:szCs w:val="22"/>
            <w:lang w:val="en"/>
          </w:rPr>
          <w:t>MORe</w:t>
        </w:r>
        <w:proofErr w:type="spellEnd"/>
        <w:r w:rsidR="00142D0C" w:rsidRPr="00142D0C">
          <w:rPr>
            <w:rStyle w:val="Hyperlink"/>
            <w:rFonts w:ascii="Arial" w:hAnsi="Arial" w:cs="Arial"/>
            <w:color w:val="0563C1"/>
            <w:sz w:val="22"/>
            <w:szCs w:val="22"/>
            <w:lang w:val="en"/>
          </w:rPr>
          <w:t>) questions</w:t>
        </w:r>
      </w:hyperlink>
      <w:r w:rsidR="00142D0C" w:rsidRPr="00142D0C">
        <w:rPr>
          <w:rFonts w:ascii="Arial" w:hAnsi="Arial" w:cs="Arial"/>
          <w:sz w:val="22"/>
          <w:szCs w:val="22"/>
          <w:lang w:val="en"/>
        </w:rPr>
        <w:t xml:space="preserve"> as required by AB 1826.</w:t>
      </w:r>
      <w:r w:rsidR="00E020F3">
        <w:rPr>
          <w:rFonts w:ascii="Arial" w:hAnsi="Arial" w:cs="Arial"/>
          <w:sz w:val="22"/>
          <w:szCs w:val="22"/>
          <w:lang w:val="en"/>
        </w:rPr>
        <w:t xml:space="preserve"> The training </w:t>
      </w:r>
      <w:r w:rsidR="00142D0C">
        <w:rPr>
          <w:rFonts w:ascii="Arial" w:hAnsi="Arial" w:cs="Arial"/>
          <w:sz w:val="22"/>
          <w:szCs w:val="22"/>
          <w:lang w:val="en"/>
        </w:rPr>
        <w:t>review</w:t>
      </w:r>
      <w:r w:rsidR="00E020F3">
        <w:rPr>
          <w:rFonts w:ascii="Arial" w:hAnsi="Arial" w:cs="Arial"/>
          <w:sz w:val="22"/>
          <w:szCs w:val="22"/>
          <w:lang w:val="en"/>
        </w:rPr>
        <w:t>ed</w:t>
      </w:r>
      <w:r w:rsidR="00142D0C">
        <w:rPr>
          <w:rFonts w:ascii="Arial" w:hAnsi="Arial" w:cs="Arial"/>
          <w:sz w:val="22"/>
          <w:szCs w:val="22"/>
          <w:lang w:val="en"/>
        </w:rPr>
        <w:t xml:space="preserve"> the new data fields required to be completed to submit the report</w:t>
      </w:r>
      <w:r w:rsidR="00C74B6B">
        <w:rPr>
          <w:rFonts w:ascii="Arial" w:hAnsi="Arial" w:cs="Arial"/>
          <w:sz w:val="22"/>
          <w:szCs w:val="22"/>
          <w:lang w:val="en"/>
        </w:rPr>
        <w:t>, as well as additional data fields related to MCR and AB 876 (Organics Management Infrastructure Planning – for counties)</w:t>
      </w:r>
      <w:r w:rsidR="00B26599">
        <w:rPr>
          <w:rFonts w:ascii="Arial" w:hAnsi="Arial" w:cs="Arial"/>
          <w:sz w:val="22"/>
          <w:szCs w:val="22"/>
          <w:lang w:val="en"/>
        </w:rPr>
        <w:t xml:space="preserve">. Note: </w:t>
      </w:r>
      <w:r w:rsidR="00B26599" w:rsidRPr="00E020F3">
        <w:rPr>
          <w:rFonts w:ascii="Arial" w:hAnsi="Arial" w:cs="Arial"/>
          <w:sz w:val="22"/>
          <w:szCs w:val="22"/>
          <w:lang w:val="en"/>
        </w:rPr>
        <w:t xml:space="preserve">LAMD staff may have been able to input the </w:t>
      </w:r>
      <w:r w:rsidR="00B26599">
        <w:rPr>
          <w:rFonts w:ascii="Arial" w:hAnsi="Arial" w:cs="Arial"/>
          <w:sz w:val="22"/>
          <w:szCs w:val="22"/>
          <w:lang w:val="en"/>
        </w:rPr>
        <w:t>outreach and education data in DPS</w:t>
      </w:r>
      <w:r w:rsidR="00B26599" w:rsidRPr="00E020F3">
        <w:rPr>
          <w:rFonts w:ascii="Arial" w:hAnsi="Arial" w:cs="Arial"/>
          <w:sz w:val="22"/>
          <w:szCs w:val="22"/>
          <w:lang w:val="en"/>
        </w:rPr>
        <w:t xml:space="preserve"> as they do for MCR.</w:t>
      </w:r>
    </w:p>
    <w:p w14:paraId="08D0C99C" w14:textId="77777777" w:rsidR="00FF76B2" w:rsidRPr="00B801B4" w:rsidRDefault="00FF76B2" w:rsidP="00FF76B2">
      <w:pPr>
        <w:spacing w:after="0" w:line="240" w:lineRule="auto"/>
        <w:rPr>
          <w:rFonts w:ascii="Arial" w:hAnsi="Arial" w:cs="Arial"/>
        </w:rPr>
      </w:pPr>
      <w:r>
        <w:rPr>
          <w:rFonts w:ascii="Arial" w:hAnsi="Arial" w:cs="Arial"/>
        </w:rPr>
        <w:t xml:space="preserve">Reminder regarding </w:t>
      </w:r>
      <w:r w:rsidRPr="00B801B4">
        <w:rPr>
          <w:rFonts w:ascii="Arial" w:hAnsi="Arial" w:cs="Arial"/>
        </w:rPr>
        <w:t>Mandatory Commercial Recycling (MCR) education, outreach, an</w:t>
      </w:r>
      <w:r>
        <w:rPr>
          <w:rFonts w:ascii="Arial" w:hAnsi="Arial" w:cs="Arial"/>
        </w:rPr>
        <w:t>d monitoring reporting requirements</w:t>
      </w:r>
      <w:r w:rsidRPr="00B801B4">
        <w:rPr>
          <w:rFonts w:ascii="Arial" w:hAnsi="Arial" w:cs="Arial"/>
        </w:rPr>
        <w:t>:</w:t>
      </w:r>
    </w:p>
    <w:p w14:paraId="4CD31AA5" w14:textId="77777777" w:rsidR="00FF76B2" w:rsidRPr="00B801B4" w:rsidRDefault="00FF76B2" w:rsidP="00FF76B2">
      <w:pPr>
        <w:pStyle w:val="ListParagraph"/>
        <w:numPr>
          <w:ilvl w:val="0"/>
          <w:numId w:val="14"/>
        </w:numPr>
        <w:spacing w:after="0" w:line="240" w:lineRule="auto"/>
        <w:rPr>
          <w:rFonts w:ascii="Arial" w:hAnsi="Arial" w:cs="Arial"/>
          <w:b/>
        </w:rPr>
      </w:pPr>
      <w:r w:rsidRPr="00B801B4">
        <w:rPr>
          <w:rFonts w:ascii="Arial" w:hAnsi="Arial" w:cs="Arial"/>
        </w:rPr>
        <w:t xml:space="preserve">Identify number of </w:t>
      </w:r>
      <w:r w:rsidRPr="00B801B4">
        <w:rPr>
          <w:rFonts w:ascii="Arial" w:hAnsi="Arial" w:cs="Arial"/>
          <w:u w:val="single"/>
        </w:rPr>
        <w:t>businesses</w:t>
      </w:r>
      <w:r w:rsidRPr="00B801B4">
        <w:rPr>
          <w:rFonts w:ascii="Arial" w:hAnsi="Arial" w:cs="Arial"/>
        </w:rPr>
        <w:t xml:space="preserve"> subject to AB 341:  _____</w:t>
      </w:r>
    </w:p>
    <w:p w14:paraId="59B215E4" w14:textId="77777777" w:rsidR="00FF76B2" w:rsidRPr="00B801B4" w:rsidRDefault="00FF76B2" w:rsidP="00FF76B2">
      <w:pPr>
        <w:pStyle w:val="ListParagraph"/>
        <w:numPr>
          <w:ilvl w:val="1"/>
          <w:numId w:val="14"/>
        </w:numPr>
        <w:spacing w:after="0" w:line="240" w:lineRule="auto"/>
        <w:rPr>
          <w:rFonts w:ascii="Arial" w:hAnsi="Arial" w:cs="Arial"/>
          <w:b/>
        </w:rPr>
      </w:pPr>
      <w:r w:rsidRPr="00B801B4">
        <w:rPr>
          <w:rFonts w:ascii="Arial" w:hAnsi="Arial" w:cs="Arial"/>
        </w:rPr>
        <w:t>Of those businesses, how many are NOT recycling:  _____</w:t>
      </w:r>
    </w:p>
    <w:p w14:paraId="1FFE9F86" w14:textId="77777777" w:rsidR="00FF76B2" w:rsidRPr="00B801B4" w:rsidRDefault="00FF76B2" w:rsidP="00FF76B2">
      <w:pPr>
        <w:pStyle w:val="ListParagraph"/>
        <w:numPr>
          <w:ilvl w:val="0"/>
          <w:numId w:val="14"/>
        </w:numPr>
        <w:spacing w:after="0" w:line="240" w:lineRule="auto"/>
        <w:rPr>
          <w:rFonts w:ascii="Arial" w:hAnsi="Arial" w:cs="Arial"/>
          <w:b/>
        </w:rPr>
      </w:pPr>
      <w:r w:rsidRPr="00B801B4">
        <w:rPr>
          <w:rFonts w:ascii="Arial" w:hAnsi="Arial" w:cs="Arial"/>
        </w:rPr>
        <w:t xml:space="preserve">Identify number of </w:t>
      </w:r>
      <w:r w:rsidRPr="00B801B4">
        <w:rPr>
          <w:rFonts w:ascii="Arial" w:hAnsi="Arial" w:cs="Arial"/>
          <w:u w:val="single"/>
        </w:rPr>
        <w:t>multifamily dwellings</w:t>
      </w:r>
      <w:r w:rsidRPr="00B801B4">
        <w:rPr>
          <w:rFonts w:ascii="Arial" w:hAnsi="Arial" w:cs="Arial"/>
        </w:rPr>
        <w:t xml:space="preserve"> subject to AB 341:  _____</w:t>
      </w:r>
    </w:p>
    <w:p w14:paraId="063AAD67" w14:textId="77777777" w:rsidR="00FF76B2" w:rsidRPr="00B801B4" w:rsidRDefault="00FF76B2" w:rsidP="00FF76B2">
      <w:pPr>
        <w:pStyle w:val="ListParagraph"/>
        <w:numPr>
          <w:ilvl w:val="1"/>
          <w:numId w:val="14"/>
        </w:numPr>
        <w:spacing w:after="0" w:line="240" w:lineRule="auto"/>
        <w:rPr>
          <w:rFonts w:ascii="Arial" w:hAnsi="Arial" w:cs="Arial"/>
          <w:b/>
        </w:rPr>
      </w:pPr>
      <w:r w:rsidRPr="00B801B4">
        <w:rPr>
          <w:rFonts w:ascii="Arial" w:hAnsi="Arial" w:cs="Arial"/>
        </w:rPr>
        <w:t>Of those multifamily dwellings, how many are NOT recycling:  _____</w:t>
      </w:r>
    </w:p>
    <w:p w14:paraId="141AF41B" w14:textId="77777777" w:rsidR="00FF76B2" w:rsidRPr="00E020F3" w:rsidRDefault="00FF76B2" w:rsidP="00FF76B2">
      <w:pPr>
        <w:pStyle w:val="ListParagraph"/>
        <w:numPr>
          <w:ilvl w:val="0"/>
          <w:numId w:val="14"/>
        </w:numPr>
        <w:spacing w:after="0" w:line="240" w:lineRule="auto"/>
        <w:rPr>
          <w:rFonts w:ascii="Arial" w:hAnsi="Arial" w:cs="Arial"/>
          <w:b/>
        </w:rPr>
      </w:pPr>
      <w:r w:rsidRPr="00B801B4">
        <w:rPr>
          <w:rFonts w:ascii="Arial" w:hAnsi="Arial" w:cs="Arial"/>
        </w:rPr>
        <w:t>For those not recycling what follow-up was done to inform them of the law and how to recycle.</w:t>
      </w:r>
    </w:p>
    <w:p w14:paraId="69135F50" w14:textId="77777777" w:rsidR="00B26599" w:rsidRPr="00E020F3" w:rsidRDefault="00B26599" w:rsidP="00B26599">
      <w:pPr>
        <w:pStyle w:val="CommentText"/>
        <w:rPr>
          <w:rFonts w:ascii="Arial" w:hAnsi="Arial" w:cs="Arial"/>
          <w:sz w:val="22"/>
          <w:szCs w:val="22"/>
        </w:rPr>
      </w:pPr>
      <w:r w:rsidRPr="00E020F3">
        <w:rPr>
          <w:rFonts w:ascii="Arial" w:hAnsi="Arial" w:cs="Arial"/>
          <w:sz w:val="22"/>
          <w:szCs w:val="22"/>
        </w:rPr>
        <w:lastRenderedPageBreak/>
        <w:t>Note: LAMD staff have worked toward input</w:t>
      </w:r>
      <w:r>
        <w:rPr>
          <w:rFonts w:ascii="Arial" w:hAnsi="Arial" w:cs="Arial"/>
          <w:sz w:val="22"/>
          <w:szCs w:val="22"/>
        </w:rPr>
        <w:t>ting data in DPS pertaining to</w:t>
      </w:r>
      <w:r w:rsidRPr="00E020F3">
        <w:rPr>
          <w:rFonts w:ascii="Arial" w:hAnsi="Arial" w:cs="Arial"/>
          <w:sz w:val="22"/>
          <w:szCs w:val="22"/>
        </w:rPr>
        <w:t xml:space="preserve"> what </w:t>
      </w:r>
      <w:r>
        <w:rPr>
          <w:rFonts w:ascii="Arial" w:hAnsi="Arial" w:cs="Arial"/>
          <w:sz w:val="22"/>
          <w:szCs w:val="22"/>
        </w:rPr>
        <w:t>jurisdictions have accomplished in terms of education, outreach and monitoring.</w:t>
      </w:r>
      <w:r w:rsidRPr="00E020F3">
        <w:rPr>
          <w:rFonts w:ascii="Arial" w:hAnsi="Arial" w:cs="Arial"/>
          <w:sz w:val="22"/>
          <w:szCs w:val="22"/>
        </w:rPr>
        <w:t xml:space="preserve"> </w:t>
      </w:r>
      <w:r>
        <w:rPr>
          <w:rFonts w:ascii="Arial" w:hAnsi="Arial" w:cs="Arial"/>
          <w:sz w:val="22"/>
          <w:szCs w:val="22"/>
        </w:rPr>
        <w:t xml:space="preserve">Please stay in communication with your LAMD representative regarding the inputting of notes. LAMD staff should be working closely with jurisdiction contacts to keep an open line of communication. </w:t>
      </w:r>
      <w:r w:rsidRPr="00E020F3">
        <w:rPr>
          <w:rFonts w:ascii="Arial" w:hAnsi="Arial" w:cs="Arial"/>
          <w:sz w:val="22"/>
          <w:szCs w:val="22"/>
        </w:rPr>
        <w:t xml:space="preserve"> </w:t>
      </w:r>
    </w:p>
    <w:p w14:paraId="523D79FC" w14:textId="77777777" w:rsidR="00336887" w:rsidRPr="00336887" w:rsidRDefault="00336887" w:rsidP="00142D0C">
      <w:pPr>
        <w:pStyle w:val="NormalWeb"/>
        <w:spacing w:before="150" w:beforeAutospacing="0" w:after="0" w:afterAutospacing="0"/>
        <w:rPr>
          <w:rFonts w:ascii="Arial" w:hAnsi="Arial" w:cs="Arial"/>
          <w:b/>
          <w:sz w:val="22"/>
          <w:szCs w:val="22"/>
        </w:rPr>
      </w:pPr>
      <w:r w:rsidRPr="00336887">
        <w:rPr>
          <w:rStyle w:val="Strong"/>
          <w:rFonts w:ascii="Arial" w:hAnsi="Arial" w:cs="Arial"/>
          <w:b w:val="0"/>
          <w:color w:val="010101"/>
          <w:sz w:val="22"/>
          <w:szCs w:val="22"/>
        </w:rPr>
        <w:t>Register now!</w:t>
      </w:r>
    </w:p>
    <w:p w14:paraId="1B7D9948" w14:textId="77777777" w:rsidR="00142D0C" w:rsidRPr="00142D0C" w:rsidRDefault="00C866B4" w:rsidP="00142D0C">
      <w:pPr>
        <w:pStyle w:val="NormalWeb"/>
        <w:rPr>
          <w:rFonts w:ascii="Arial" w:hAnsi="Arial" w:cs="Arial"/>
          <w:sz w:val="22"/>
          <w:szCs w:val="22"/>
        </w:rPr>
      </w:pPr>
      <w:hyperlink r:id="rId11" w:history="1">
        <w:r w:rsidR="00142D0C" w:rsidRPr="00142D0C">
          <w:rPr>
            <w:rStyle w:val="Hyperlink"/>
            <w:rFonts w:ascii="Arial" w:hAnsi="Arial" w:cs="Arial"/>
            <w:sz w:val="22"/>
            <w:szCs w:val="22"/>
          </w:rPr>
          <w:t>https://register.gotowebinar.com/register/992474552928166913</w:t>
        </w:r>
      </w:hyperlink>
    </w:p>
    <w:p w14:paraId="3C6E25BD" w14:textId="77777777" w:rsidR="00336887" w:rsidRPr="00336887" w:rsidRDefault="00336887" w:rsidP="00336887">
      <w:pPr>
        <w:pStyle w:val="NormalWeb"/>
        <w:spacing w:before="150" w:beforeAutospacing="0" w:after="0" w:afterAutospacing="0"/>
        <w:ind w:left="-60"/>
        <w:rPr>
          <w:rFonts w:ascii="Arial" w:hAnsi="Arial" w:cs="Arial"/>
          <w:sz w:val="22"/>
          <w:szCs w:val="22"/>
        </w:rPr>
      </w:pPr>
      <w:r w:rsidRPr="00336887">
        <w:rPr>
          <w:rFonts w:ascii="Arial" w:hAnsi="Arial" w:cs="Arial"/>
          <w:color w:val="010101"/>
          <w:sz w:val="22"/>
          <w:szCs w:val="22"/>
        </w:rPr>
        <w:t>After registering, you will receive a confirmation email containing information about joining the webinar.</w:t>
      </w:r>
    </w:p>
    <w:p w14:paraId="68AAA18B" w14:textId="77777777" w:rsidR="00336887" w:rsidRPr="00336887" w:rsidRDefault="00142D0C" w:rsidP="00336887">
      <w:pPr>
        <w:rPr>
          <w:rFonts w:ascii="Arial" w:hAnsi="Arial" w:cs="Arial"/>
        </w:rPr>
      </w:pPr>
      <w:r>
        <w:rPr>
          <w:rFonts w:ascii="Arial" w:hAnsi="Arial" w:cs="Arial"/>
        </w:rPr>
        <w:br/>
        <w:t>- The 2016</w:t>
      </w:r>
      <w:r w:rsidR="00336887" w:rsidRPr="00336887">
        <w:rPr>
          <w:rFonts w:ascii="Arial" w:hAnsi="Arial" w:cs="Arial"/>
        </w:rPr>
        <w:t xml:space="preserve"> EAR due</w:t>
      </w:r>
      <w:r>
        <w:rPr>
          <w:rFonts w:ascii="Arial" w:hAnsi="Arial" w:cs="Arial"/>
        </w:rPr>
        <w:t xml:space="preserve"> date is Monday, August 1, 2017</w:t>
      </w:r>
      <w:r w:rsidR="00336887" w:rsidRPr="00336887">
        <w:rPr>
          <w:rFonts w:ascii="Arial" w:hAnsi="Arial" w:cs="Arial"/>
        </w:rPr>
        <w:t>.</w:t>
      </w:r>
    </w:p>
    <w:p w14:paraId="7504422F" w14:textId="77777777" w:rsidR="00F0732D" w:rsidRPr="00B801B4" w:rsidRDefault="00F0732D">
      <w:pPr>
        <w:pStyle w:val="BodyText"/>
        <w:spacing w:after="0" w:line="240" w:lineRule="auto"/>
        <w:rPr>
          <w:rFonts w:ascii="Arial" w:hAnsi="Arial" w:cs="Arial"/>
          <w:b/>
          <w:bCs/>
        </w:rPr>
      </w:pPr>
    </w:p>
    <w:p w14:paraId="3F6C0C78" w14:textId="77777777" w:rsidR="00DF6703" w:rsidRDefault="00DF6703">
      <w:pPr>
        <w:pStyle w:val="BodyText"/>
        <w:spacing w:after="0" w:line="240" w:lineRule="auto"/>
        <w:rPr>
          <w:rFonts w:ascii="Arial" w:hAnsi="Arial" w:cs="Arial"/>
          <w:b/>
          <w:bCs/>
        </w:rPr>
      </w:pPr>
      <w:r w:rsidRPr="00B801B4">
        <w:rPr>
          <w:rFonts w:ascii="Arial" w:hAnsi="Arial" w:cs="Arial"/>
          <w:b/>
          <w:bCs/>
        </w:rPr>
        <w:t>Conference Call and Site Visits</w:t>
      </w:r>
      <w:r w:rsidR="00336887">
        <w:rPr>
          <w:rFonts w:ascii="Arial" w:hAnsi="Arial" w:cs="Arial"/>
          <w:b/>
          <w:bCs/>
        </w:rPr>
        <w:t xml:space="preserve"> </w:t>
      </w:r>
      <w:r w:rsidR="00336887">
        <w:rPr>
          <w:rFonts w:ascii="Arial" w:hAnsi="Arial" w:cs="Arial"/>
          <w:b/>
        </w:rPr>
        <w:t>(</w:t>
      </w:r>
      <w:r w:rsidR="00336887" w:rsidRPr="00282848">
        <w:rPr>
          <w:rFonts w:ascii="Arial" w:hAnsi="Arial" w:cs="Arial"/>
          <w:b/>
          <w:color w:val="FF0000"/>
        </w:rPr>
        <w:t>Reminder</w:t>
      </w:r>
      <w:r w:rsidR="00336887">
        <w:rPr>
          <w:rFonts w:ascii="Arial" w:hAnsi="Arial" w:cs="Arial"/>
          <w:b/>
        </w:rPr>
        <w:t>)</w:t>
      </w:r>
    </w:p>
    <w:p w14:paraId="2F273A20" w14:textId="77777777" w:rsidR="00336887" w:rsidRPr="00B801B4" w:rsidRDefault="00336887">
      <w:pPr>
        <w:pStyle w:val="BodyText"/>
        <w:spacing w:after="0" w:line="240" w:lineRule="auto"/>
        <w:rPr>
          <w:rFonts w:ascii="Arial" w:hAnsi="Arial" w:cs="Arial"/>
          <w:b/>
          <w:bCs/>
        </w:rPr>
      </w:pPr>
    </w:p>
    <w:p w14:paraId="0EEDB1FF" w14:textId="77777777" w:rsidR="007475FE" w:rsidRPr="00B801B4" w:rsidRDefault="00DF6703">
      <w:pPr>
        <w:pStyle w:val="BodyText"/>
        <w:spacing w:after="0" w:line="240" w:lineRule="auto"/>
        <w:rPr>
          <w:rFonts w:ascii="Arial" w:hAnsi="Arial" w:cs="Arial"/>
          <w:bCs/>
        </w:rPr>
      </w:pPr>
      <w:proofErr w:type="spellStart"/>
      <w:r w:rsidRPr="00B801B4">
        <w:rPr>
          <w:rFonts w:ascii="Arial" w:hAnsi="Arial" w:cs="Arial"/>
          <w:bCs/>
        </w:rPr>
        <w:t>CalRecycle’s</w:t>
      </w:r>
      <w:proofErr w:type="spellEnd"/>
      <w:r w:rsidRPr="00B801B4">
        <w:rPr>
          <w:rFonts w:ascii="Arial" w:hAnsi="Arial" w:cs="Arial"/>
          <w:bCs/>
        </w:rPr>
        <w:t xml:space="preserve"> Local Assistance and Market Development (LAMD) Branch staff </w:t>
      </w:r>
      <w:r w:rsidR="003C4441">
        <w:rPr>
          <w:rFonts w:ascii="Arial" w:hAnsi="Arial" w:cs="Arial"/>
          <w:bCs/>
        </w:rPr>
        <w:t>continue</w:t>
      </w:r>
      <w:r w:rsidRPr="00B801B4">
        <w:rPr>
          <w:rFonts w:ascii="Arial" w:hAnsi="Arial" w:cs="Arial"/>
          <w:bCs/>
        </w:rPr>
        <w:t xml:space="preserve"> to schedule and conduct conference calls and site visits </w:t>
      </w:r>
      <w:r w:rsidR="00FE73C8" w:rsidRPr="00B801B4">
        <w:rPr>
          <w:rFonts w:ascii="Arial" w:hAnsi="Arial" w:cs="Arial"/>
          <w:bCs/>
        </w:rPr>
        <w:t xml:space="preserve">for 2017 </w:t>
      </w:r>
      <w:r w:rsidRPr="00B801B4">
        <w:rPr>
          <w:rFonts w:ascii="Arial" w:hAnsi="Arial" w:cs="Arial"/>
          <w:bCs/>
        </w:rPr>
        <w:t xml:space="preserve">with all cities and counties.  Expect your LAMD representative to contact you shortly.  LAMD staff has been working towards having all conference calls and site visits done in the first half of the year.  </w:t>
      </w:r>
    </w:p>
    <w:p w14:paraId="4FD24B58" w14:textId="77777777" w:rsidR="00D313BE" w:rsidRPr="00B801B4" w:rsidRDefault="00D313BE">
      <w:pPr>
        <w:autoSpaceDE w:val="0"/>
        <w:autoSpaceDN w:val="0"/>
        <w:adjustRightInd w:val="0"/>
        <w:spacing w:after="0" w:line="240" w:lineRule="auto"/>
        <w:rPr>
          <w:rFonts w:ascii="Arial" w:hAnsi="Arial" w:cs="Arial"/>
          <w:b/>
        </w:rPr>
      </w:pPr>
    </w:p>
    <w:p w14:paraId="51A1424A" w14:textId="77777777" w:rsidR="000A0B85" w:rsidRPr="00B801B4" w:rsidRDefault="000A0B85">
      <w:pPr>
        <w:autoSpaceDE w:val="0"/>
        <w:autoSpaceDN w:val="0"/>
        <w:adjustRightInd w:val="0"/>
        <w:spacing w:after="0" w:line="240" w:lineRule="auto"/>
        <w:rPr>
          <w:rFonts w:ascii="Arial" w:hAnsi="Arial" w:cs="Arial"/>
          <w:b/>
        </w:rPr>
      </w:pPr>
    </w:p>
    <w:p w14:paraId="3278EA20" w14:textId="77777777" w:rsidR="000A0B85" w:rsidRPr="00B801B4" w:rsidRDefault="00D313BE">
      <w:pPr>
        <w:autoSpaceDE w:val="0"/>
        <w:autoSpaceDN w:val="0"/>
        <w:adjustRightInd w:val="0"/>
        <w:spacing w:after="0" w:line="240" w:lineRule="auto"/>
        <w:rPr>
          <w:rFonts w:ascii="Arial" w:hAnsi="Arial" w:cs="Arial"/>
        </w:rPr>
      </w:pPr>
      <w:r w:rsidRPr="00B801B4">
        <w:rPr>
          <w:rFonts w:ascii="Arial" w:hAnsi="Arial" w:cs="Arial"/>
          <w:b/>
        </w:rPr>
        <w:t>SB 1383 (Chapter 355, Statutes of 2015) Short-Lived Climate Pollutants (SLCP)</w:t>
      </w:r>
      <w:r w:rsidR="000A0B85" w:rsidRPr="00B801B4">
        <w:rPr>
          <w:rFonts w:ascii="Arial" w:hAnsi="Arial" w:cs="Arial"/>
        </w:rPr>
        <w:t xml:space="preserve"> </w:t>
      </w:r>
    </w:p>
    <w:p w14:paraId="63BA8DE9" w14:textId="77777777" w:rsidR="00D313BE" w:rsidRPr="00B801B4" w:rsidRDefault="00D313BE">
      <w:pPr>
        <w:autoSpaceDE w:val="0"/>
        <w:autoSpaceDN w:val="0"/>
        <w:adjustRightInd w:val="0"/>
        <w:spacing w:after="0" w:line="240" w:lineRule="auto"/>
        <w:rPr>
          <w:rFonts w:ascii="Arial" w:hAnsi="Arial" w:cs="Arial"/>
        </w:rPr>
      </w:pPr>
    </w:p>
    <w:p w14:paraId="06E31E02" w14:textId="77777777" w:rsidR="003B1D50" w:rsidRDefault="00304B28">
      <w:pPr>
        <w:spacing w:after="0" w:line="240" w:lineRule="auto"/>
        <w:rPr>
          <w:rStyle w:val="Strong"/>
          <w:rFonts w:ascii="Arial" w:hAnsi="Arial" w:cs="Arial"/>
          <w:lang w:val="en"/>
        </w:rPr>
      </w:pPr>
      <w:r>
        <w:rPr>
          <w:rFonts w:ascii="Arial" w:hAnsi="Arial" w:cs="Arial"/>
        </w:rPr>
        <w:t>Two workshops were held February 2017</w:t>
      </w:r>
      <w:r w:rsidR="00D313BE" w:rsidRPr="00B801B4">
        <w:rPr>
          <w:rFonts w:ascii="Arial" w:hAnsi="Arial" w:cs="Arial"/>
        </w:rPr>
        <w:t xml:space="preserve"> to provide an opportunity for informal stakeholder feedback on the creation of regulations related to SB 1383. </w:t>
      </w:r>
      <w:r w:rsidR="00CE3108" w:rsidRPr="00B801B4">
        <w:rPr>
          <w:rFonts w:ascii="Arial" w:hAnsi="Arial" w:cs="Arial"/>
        </w:rPr>
        <w:t xml:space="preserve"> </w:t>
      </w:r>
      <w:r w:rsidR="00D313BE" w:rsidRPr="00B801B4">
        <w:rPr>
          <w:rFonts w:ascii="Arial" w:hAnsi="Arial" w:cs="Arial"/>
        </w:rPr>
        <w:t>Cal</w:t>
      </w:r>
      <w:r w:rsidR="000A0B85" w:rsidRPr="00B801B4">
        <w:rPr>
          <w:rFonts w:ascii="Arial" w:hAnsi="Arial" w:cs="Arial"/>
        </w:rPr>
        <w:t>R</w:t>
      </w:r>
      <w:r w:rsidR="00D313BE" w:rsidRPr="00B801B4">
        <w:rPr>
          <w:rFonts w:ascii="Arial" w:hAnsi="Arial" w:cs="Arial"/>
        </w:rPr>
        <w:t>ecycle staff provide</w:t>
      </w:r>
      <w:r w:rsidR="000A0B85" w:rsidRPr="00B801B4">
        <w:rPr>
          <w:rFonts w:ascii="Arial" w:hAnsi="Arial" w:cs="Arial"/>
        </w:rPr>
        <w:t>d</w:t>
      </w:r>
      <w:r w:rsidR="00D313BE" w:rsidRPr="00B801B4">
        <w:rPr>
          <w:rFonts w:ascii="Arial" w:hAnsi="Arial" w:cs="Arial"/>
        </w:rPr>
        <w:t xml:space="preserve"> an overview of the law, topics for which regulations are needed, and preliminary questions for consideration and comment. </w:t>
      </w:r>
      <w:r w:rsidR="002A581B" w:rsidRPr="00B801B4">
        <w:rPr>
          <w:rFonts w:ascii="Arial" w:eastAsia="Times New Roman" w:hAnsi="Arial" w:cs="Arial"/>
          <w:color w:val="000000"/>
        </w:rPr>
        <w:t xml:space="preserve">The recorded webcasts and transcripts from the February 14 workshop in Sacramento and the February 16 workshop in Diamond Bar are now posted on the </w:t>
      </w:r>
      <w:hyperlink r:id="rId12" w:history="1">
        <w:r w:rsidR="002A581B" w:rsidRPr="00B801B4">
          <w:rPr>
            <w:rStyle w:val="Hyperlink"/>
            <w:rFonts w:ascii="Arial" w:eastAsia="Times New Roman" w:hAnsi="Arial" w:cs="Arial"/>
          </w:rPr>
          <w:t xml:space="preserve">SLCP Organic Waste Methane Emissions Reductions </w:t>
        </w:r>
      </w:hyperlink>
      <w:r w:rsidR="002A581B" w:rsidRPr="00B801B4">
        <w:rPr>
          <w:rFonts w:ascii="Arial" w:eastAsia="Times New Roman" w:hAnsi="Arial" w:cs="Arial"/>
          <w:color w:val="000000"/>
        </w:rPr>
        <w:t>webpage and the </w:t>
      </w:r>
      <w:hyperlink r:id="rId13" w:history="1">
        <w:r w:rsidR="002A581B" w:rsidRPr="00B801B4">
          <w:rPr>
            <w:rStyle w:val="Hyperlink"/>
            <w:rFonts w:ascii="Arial" w:eastAsia="Times New Roman" w:hAnsi="Arial" w:cs="Arial"/>
          </w:rPr>
          <w:t xml:space="preserve">SLCP Proposed Regulations </w:t>
        </w:r>
      </w:hyperlink>
      <w:r w:rsidR="002A581B" w:rsidRPr="00B801B4">
        <w:rPr>
          <w:rFonts w:ascii="Arial" w:eastAsia="Times New Roman" w:hAnsi="Arial" w:cs="Arial"/>
          <w:color w:val="000000"/>
        </w:rPr>
        <w:t>webpage</w:t>
      </w:r>
      <w:r w:rsidR="003B1D50">
        <w:rPr>
          <w:rStyle w:val="Strong"/>
          <w:rFonts w:ascii="Arial" w:hAnsi="Arial" w:cs="Arial"/>
          <w:lang w:val="en"/>
        </w:rPr>
        <w:t xml:space="preserve">: </w:t>
      </w:r>
      <w:hyperlink r:id="rId14" w:history="1">
        <w:r w:rsidR="003B1D50" w:rsidRPr="006D1A0B">
          <w:rPr>
            <w:rStyle w:val="Hyperlink"/>
            <w:rFonts w:ascii="Arial" w:hAnsi="Arial" w:cs="Arial"/>
            <w:lang w:val="en"/>
          </w:rPr>
          <w:t>http://www.calrecycle.ca.gov/Climate/SLCP/default.htm</w:t>
        </w:r>
      </w:hyperlink>
    </w:p>
    <w:p w14:paraId="5202D797" w14:textId="77777777" w:rsidR="00304B28" w:rsidRDefault="00304B28" w:rsidP="005A591C">
      <w:pPr>
        <w:spacing w:after="0" w:line="240" w:lineRule="auto"/>
        <w:rPr>
          <w:rFonts w:ascii="Arial" w:hAnsi="Arial" w:cs="Arial"/>
          <w:color w:val="000000"/>
        </w:rPr>
      </w:pPr>
    </w:p>
    <w:p w14:paraId="5215A3C8" w14:textId="77777777" w:rsidR="00C74B6B" w:rsidRDefault="004475C1" w:rsidP="004475C1">
      <w:pPr>
        <w:pStyle w:val="NormalWeb"/>
        <w:spacing w:before="0" w:beforeAutospacing="0" w:after="0" w:afterAutospacing="0"/>
        <w:rPr>
          <w:rFonts w:ascii="Arial" w:hAnsi="Arial" w:cs="Arial"/>
          <w:sz w:val="22"/>
          <w:szCs w:val="22"/>
        </w:rPr>
      </w:pPr>
      <w:r w:rsidRPr="00142D0C">
        <w:rPr>
          <w:rFonts w:ascii="Arial" w:hAnsi="Arial" w:cs="Arial"/>
          <w:sz w:val="22"/>
          <w:szCs w:val="22"/>
        </w:rPr>
        <w:t xml:space="preserve">Topics </w:t>
      </w:r>
      <w:r w:rsidR="00142D0C" w:rsidRPr="00142D0C">
        <w:rPr>
          <w:rFonts w:ascii="Arial" w:hAnsi="Arial" w:cs="Arial"/>
          <w:sz w:val="22"/>
          <w:szCs w:val="22"/>
        </w:rPr>
        <w:t xml:space="preserve">discussed </w:t>
      </w:r>
      <w:r w:rsidRPr="00142D0C">
        <w:rPr>
          <w:rFonts w:ascii="Arial" w:hAnsi="Arial" w:cs="Arial"/>
          <w:sz w:val="22"/>
          <w:szCs w:val="22"/>
        </w:rPr>
        <w:t>include</w:t>
      </w:r>
      <w:r w:rsidR="00142D0C" w:rsidRPr="00142D0C">
        <w:rPr>
          <w:rFonts w:ascii="Arial" w:hAnsi="Arial" w:cs="Arial"/>
          <w:sz w:val="22"/>
          <w:szCs w:val="22"/>
        </w:rPr>
        <w:t>d</w:t>
      </w:r>
      <w:r w:rsidRPr="00142D0C">
        <w:rPr>
          <w:rFonts w:ascii="Arial" w:hAnsi="Arial" w:cs="Arial"/>
          <w:sz w:val="22"/>
          <w:szCs w:val="22"/>
        </w:rPr>
        <w:t xml:space="preserve"> definitions and methane emission calculations, two panels </w:t>
      </w:r>
      <w:r w:rsidRPr="00142D0C">
        <w:rPr>
          <w:rFonts w:ascii="Arial" w:hAnsi="Arial" w:cs="Arial"/>
          <w:color w:val="000000" w:themeColor="text1"/>
          <w:sz w:val="22"/>
          <w:szCs w:val="22"/>
        </w:rPr>
        <w:t xml:space="preserve">with invited guests on local organics recycling programs and edible food recovery programs, and </w:t>
      </w:r>
      <w:r w:rsidR="00EC4DE1">
        <w:rPr>
          <w:rFonts w:ascii="Arial" w:hAnsi="Arial" w:cs="Arial"/>
          <w:color w:val="000000" w:themeColor="text1"/>
          <w:sz w:val="22"/>
          <w:szCs w:val="22"/>
        </w:rPr>
        <w:t>time for</w:t>
      </w:r>
      <w:r w:rsidRPr="00142D0C">
        <w:rPr>
          <w:rFonts w:ascii="Arial" w:hAnsi="Arial" w:cs="Arial"/>
          <w:color w:val="000000" w:themeColor="text1"/>
          <w:sz w:val="22"/>
          <w:szCs w:val="22"/>
        </w:rPr>
        <w:t xml:space="preserve"> stakeholder input and questions. </w:t>
      </w:r>
      <w:r w:rsidR="00EC4DE1">
        <w:rPr>
          <w:rFonts w:ascii="Arial" w:hAnsi="Arial" w:cs="Arial"/>
          <w:sz w:val="22"/>
          <w:szCs w:val="22"/>
        </w:rPr>
        <w:t>Presentations and other information from</w:t>
      </w:r>
      <w:r w:rsidRPr="00142D0C">
        <w:rPr>
          <w:rFonts w:ascii="Arial" w:hAnsi="Arial" w:cs="Arial"/>
          <w:sz w:val="22"/>
          <w:szCs w:val="22"/>
        </w:rPr>
        <w:t xml:space="preserve"> the workshops will be added to the </w:t>
      </w:r>
      <w:hyperlink r:id="rId15" w:history="1">
        <w:r w:rsidRPr="00142D0C">
          <w:rPr>
            <w:rStyle w:val="Hyperlink"/>
            <w:rFonts w:ascii="Arial" w:hAnsi="Arial" w:cs="Arial"/>
            <w:color w:val="0563C1"/>
            <w:sz w:val="22"/>
            <w:szCs w:val="22"/>
          </w:rPr>
          <w:t>Short-Lived Climate Pollutants (SLCP): Organic Waste Methane Emissions Reductions</w:t>
        </w:r>
      </w:hyperlink>
      <w:r w:rsidRPr="00142D0C">
        <w:rPr>
          <w:rFonts w:ascii="Arial" w:hAnsi="Arial" w:cs="Arial"/>
          <w:sz w:val="22"/>
          <w:szCs w:val="22"/>
        </w:rPr>
        <w:t xml:space="preserve"> webpage when available.</w:t>
      </w:r>
    </w:p>
    <w:p w14:paraId="23390706" w14:textId="77777777" w:rsidR="00C74B6B" w:rsidRDefault="00C74B6B" w:rsidP="004475C1">
      <w:pPr>
        <w:pStyle w:val="NormalWeb"/>
        <w:spacing w:before="0" w:beforeAutospacing="0" w:after="0" w:afterAutospacing="0"/>
        <w:rPr>
          <w:rFonts w:ascii="Arial" w:hAnsi="Arial" w:cs="Arial"/>
          <w:sz w:val="22"/>
          <w:szCs w:val="22"/>
        </w:rPr>
      </w:pPr>
    </w:p>
    <w:p w14:paraId="5DCF4313" w14:textId="77777777" w:rsidR="00C74B6B" w:rsidRDefault="00C74B6B" w:rsidP="004475C1">
      <w:pPr>
        <w:pStyle w:val="NormalWeb"/>
        <w:spacing w:before="0" w:beforeAutospacing="0" w:after="0" w:afterAutospacing="0"/>
        <w:rPr>
          <w:rFonts w:ascii="Arial" w:hAnsi="Arial" w:cs="Arial"/>
          <w:color w:val="1F497D"/>
          <w:sz w:val="22"/>
          <w:szCs w:val="22"/>
        </w:rPr>
      </w:pPr>
      <w:r>
        <w:rPr>
          <w:rFonts w:ascii="Arial" w:hAnsi="Arial" w:cs="Arial"/>
          <w:sz w:val="22"/>
          <w:szCs w:val="22"/>
        </w:rPr>
        <w:t xml:space="preserve">Additional workshops are scheduled in June to discuss </w:t>
      </w:r>
      <w:r>
        <w:rPr>
          <w:rFonts w:ascii="Arial" w:hAnsi="Arial" w:cs="Arial"/>
          <w:color w:val="000000"/>
          <w:sz w:val="21"/>
          <w:szCs w:val="21"/>
        </w:rPr>
        <w:t>the SB 1383 implementation process. Topics will include collection systems, solid waste facility, and food recovery requirements.</w:t>
      </w:r>
      <w:r w:rsidR="004475C1" w:rsidRPr="00142D0C">
        <w:rPr>
          <w:rFonts w:ascii="Arial" w:hAnsi="Arial" w:cs="Arial"/>
          <w:color w:val="1F497D"/>
          <w:sz w:val="22"/>
          <w:szCs w:val="22"/>
        </w:rPr>
        <w:br/>
      </w:r>
    </w:p>
    <w:p w14:paraId="734D1E32" w14:textId="77777777" w:rsidR="00C74B6B" w:rsidRPr="00A724CA" w:rsidRDefault="00C74B6B" w:rsidP="00C74B6B">
      <w:pPr>
        <w:pStyle w:val="ListParagraph"/>
        <w:numPr>
          <w:ilvl w:val="0"/>
          <w:numId w:val="52"/>
        </w:numPr>
        <w:spacing w:after="0" w:line="240" w:lineRule="auto"/>
        <w:contextualSpacing w:val="0"/>
        <w:rPr>
          <w:rFonts w:ascii="Arial" w:hAnsi="Arial" w:cs="Arial"/>
          <w:b/>
        </w:rPr>
      </w:pPr>
      <w:r w:rsidRPr="00A724CA">
        <w:rPr>
          <w:rFonts w:ascii="Arial" w:hAnsi="Arial" w:cs="Arial"/>
          <w:b/>
        </w:rPr>
        <w:t>June 21 Sacramento Cal</w:t>
      </w:r>
      <w:r w:rsidR="003A35B4">
        <w:rPr>
          <w:rFonts w:ascii="Arial" w:hAnsi="Arial" w:cs="Arial"/>
          <w:b/>
        </w:rPr>
        <w:t>/</w:t>
      </w:r>
      <w:r w:rsidRPr="00A724CA">
        <w:rPr>
          <w:rFonts w:ascii="Arial" w:hAnsi="Arial" w:cs="Arial"/>
          <w:b/>
        </w:rPr>
        <w:t xml:space="preserve">EPA building </w:t>
      </w:r>
      <w:r>
        <w:rPr>
          <w:rFonts w:ascii="Arial" w:hAnsi="Arial" w:cs="Arial"/>
          <w:b/>
        </w:rPr>
        <w:t xml:space="preserve">from </w:t>
      </w:r>
      <w:r w:rsidRPr="00A724CA">
        <w:rPr>
          <w:rFonts w:ascii="Arial" w:hAnsi="Arial" w:cs="Arial"/>
          <w:b/>
        </w:rPr>
        <w:t>9</w:t>
      </w:r>
      <w:r>
        <w:rPr>
          <w:rFonts w:ascii="Arial" w:hAnsi="Arial" w:cs="Arial"/>
          <w:b/>
        </w:rPr>
        <w:t xml:space="preserve">:00 AM </w:t>
      </w:r>
      <w:r w:rsidRPr="00A724CA">
        <w:rPr>
          <w:rFonts w:ascii="Arial" w:hAnsi="Arial" w:cs="Arial"/>
          <w:b/>
        </w:rPr>
        <w:t>-</w:t>
      </w:r>
      <w:r w:rsidR="003A35B4">
        <w:rPr>
          <w:rFonts w:ascii="Arial" w:hAnsi="Arial" w:cs="Arial"/>
          <w:b/>
        </w:rPr>
        <w:t xml:space="preserve"> </w:t>
      </w:r>
      <w:r w:rsidRPr="00A724CA">
        <w:rPr>
          <w:rFonts w:ascii="Arial" w:hAnsi="Arial" w:cs="Arial"/>
          <w:b/>
        </w:rPr>
        <w:t>5</w:t>
      </w:r>
      <w:r>
        <w:rPr>
          <w:rFonts w:ascii="Arial" w:hAnsi="Arial" w:cs="Arial"/>
          <w:b/>
        </w:rPr>
        <w:t>:00 PM</w:t>
      </w:r>
      <w:r w:rsidRPr="00A724CA">
        <w:rPr>
          <w:rFonts w:ascii="Arial" w:hAnsi="Arial" w:cs="Arial"/>
          <w:b/>
        </w:rPr>
        <w:t xml:space="preserve"> </w:t>
      </w:r>
    </w:p>
    <w:p w14:paraId="7E852737" w14:textId="77777777" w:rsidR="000E0DB2" w:rsidRDefault="00C74B6B">
      <w:pPr>
        <w:pStyle w:val="ListParagraph"/>
        <w:numPr>
          <w:ilvl w:val="0"/>
          <w:numId w:val="52"/>
        </w:numPr>
        <w:spacing w:after="0" w:line="240" w:lineRule="auto"/>
        <w:contextualSpacing w:val="0"/>
        <w:rPr>
          <w:rFonts w:ascii="Arial" w:hAnsi="Arial" w:cs="Arial"/>
          <w:b/>
        </w:rPr>
      </w:pPr>
      <w:r w:rsidRPr="00A724CA">
        <w:rPr>
          <w:rFonts w:ascii="Arial" w:hAnsi="Arial" w:cs="Arial"/>
          <w:b/>
        </w:rPr>
        <w:t xml:space="preserve">June 26 Lakewood City Hall </w:t>
      </w:r>
      <w:r>
        <w:rPr>
          <w:rFonts w:ascii="Arial" w:hAnsi="Arial" w:cs="Arial"/>
          <w:b/>
        </w:rPr>
        <w:t xml:space="preserve">from </w:t>
      </w:r>
      <w:r w:rsidRPr="001E28E0">
        <w:rPr>
          <w:rFonts w:ascii="Arial" w:hAnsi="Arial" w:cs="Arial"/>
          <w:b/>
        </w:rPr>
        <w:t>9</w:t>
      </w:r>
      <w:r>
        <w:rPr>
          <w:rFonts w:ascii="Arial" w:hAnsi="Arial" w:cs="Arial"/>
          <w:b/>
        </w:rPr>
        <w:t xml:space="preserve">:00 AM </w:t>
      </w:r>
      <w:r w:rsidRPr="001E28E0">
        <w:rPr>
          <w:rFonts w:ascii="Arial" w:hAnsi="Arial" w:cs="Arial"/>
          <w:b/>
        </w:rPr>
        <w:t>-</w:t>
      </w:r>
      <w:r w:rsidR="003A35B4">
        <w:rPr>
          <w:rFonts w:ascii="Arial" w:hAnsi="Arial" w:cs="Arial"/>
          <w:b/>
        </w:rPr>
        <w:t xml:space="preserve"> </w:t>
      </w:r>
      <w:r w:rsidRPr="001E28E0">
        <w:rPr>
          <w:rFonts w:ascii="Arial" w:hAnsi="Arial" w:cs="Arial"/>
          <w:b/>
        </w:rPr>
        <w:t>5</w:t>
      </w:r>
      <w:r>
        <w:rPr>
          <w:rFonts w:ascii="Arial" w:hAnsi="Arial" w:cs="Arial"/>
          <w:b/>
        </w:rPr>
        <w:t>:00 PM</w:t>
      </w:r>
    </w:p>
    <w:p w14:paraId="708C4C63" w14:textId="598A2196" w:rsidR="00C74B6B" w:rsidRPr="00A724CA" w:rsidRDefault="000E0DB2">
      <w:pPr>
        <w:pStyle w:val="ListParagraph"/>
        <w:numPr>
          <w:ilvl w:val="0"/>
          <w:numId w:val="52"/>
        </w:numPr>
        <w:spacing w:after="0" w:line="240" w:lineRule="auto"/>
        <w:contextualSpacing w:val="0"/>
        <w:rPr>
          <w:rFonts w:ascii="Arial" w:hAnsi="Arial" w:cs="Arial"/>
          <w:b/>
        </w:rPr>
      </w:pPr>
      <w:r>
        <w:rPr>
          <w:rFonts w:ascii="Arial" w:hAnsi="Arial" w:cs="Arial"/>
          <w:b/>
        </w:rPr>
        <w:t xml:space="preserve">August 16 </w:t>
      </w:r>
      <w:r w:rsidRPr="00A724CA">
        <w:rPr>
          <w:rFonts w:ascii="Arial" w:hAnsi="Arial" w:cs="Arial"/>
          <w:b/>
        </w:rPr>
        <w:t>Sacramento Cal</w:t>
      </w:r>
      <w:r>
        <w:rPr>
          <w:rFonts w:ascii="Arial" w:hAnsi="Arial" w:cs="Arial"/>
          <w:b/>
        </w:rPr>
        <w:t>/</w:t>
      </w:r>
      <w:r w:rsidRPr="00A724CA">
        <w:rPr>
          <w:rFonts w:ascii="Arial" w:hAnsi="Arial" w:cs="Arial"/>
          <w:b/>
        </w:rPr>
        <w:t>EPA building</w:t>
      </w:r>
      <w:r>
        <w:rPr>
          <w:rFonts w:ascii="Arial" w:hAnsi="Arial" w:cs="Arial"/>
          <w:b/>
        </w:rPr>
        <w:t xml:space="preserve"> (Times TBA)</w:t>
      </w:r>
    </w:p>
    <w:p w14:paraId="515B6547" w14:textId="77777777" w:rsidR="00C74B6B" w:rsidRDefault="00C74B6B" w:rsidP="004475C1">
      <w:pPr>
        <w:pStyle w:val="NormalWeb"/>
        <w:spacing w:before="0" w:beforeAutospacing="0" w:after="0" w:afterAutospacing="0"/>
        <w:rPr>
          <w:rFonts w:ascii="Arial" w:hAnsi="Arial" w:cs="Arial"/>
          <w:color w:val="1F497D"/>
          <w:sz w:val="22"/>
          <w:szCs w:val="22"/>
        </w:rPr>
      </w:pPr>
    </w:p>
    <w:p w14:paraId="3A49439D" w14:textId="77777777" w:rsidR="004475C1" w:rsidRPr="00142D0C" w:rsidRDefault="004475C1" w:rsidP="004475C1">
      <w:pPr>
        <w:pStyle w:val="NormalWeb"/>
        <w:spacing w:before="0" w:beforeAutospacing="0" w:after="0" w:afterAutospacing="0"/>
        <w:rPr>
          <w:rFonts w:ascii="Arial" w:hAnsi="Arial" w:cs="Arial"/>
          <w:sz w:val="22"/>
          <w:szCs w:val="22"/>
        </w:rPr>
      </w:pPr>
      <w:r w:rsidRPr="00142D0C">
        <w:rPr>
          <w:rFonts w:ascii="Arial" w:hAnsi="Arial" w:cs="Arial"/>
          <w:color w:val="1F497D"/>
          <w:sz w:val="22"/>
          <w:szCs w:val="22"/>
        </w:rPr>
        <w:br/>
      </w:r>
      <w:r w:rsidRPr="00142D0C">
        <w:rPr>
          <w:rFonts w:ascii="Arial" w:hAnsi="Arial" w:cs="Arial"/>
          <w:color w:val="000000"/>
          <w:sz w:val="22"/>
          <w:szCs w:val="22"/>
        </w:rPr>
        <w:t xml:space="preserve">Please email </w:t>
      </w:r>
      <w:hyperlink r:id="rId16" w:history="1">
        <w:r w:rsidRPr="00142D0C">
          <w:rPr>
            <w:rStyle w:val="Hyperlink"/>
            <w:rFonts w:ascii="Arial" w:hAnsi="Arial" w:cs="Arial"/>
            <w:sz w:val="22"/>
            <w:szCs w:val="22"/>
          </w:rPr>
          <w:t>SLCP@calrecycle.ca.gov</w:t>
        </w:r>
      </w:hyperlink>
      <w:r w:rsidRPr="00142D0C">
        <w:rPr>
          <w:rFonts w:ascii="Arial" w:hAnsi="Arial" w:cs="Arial"/>
          <w:color w:val="000000"/>
          <w:sz w:val="22"/>
          <w:szCs w:val="22"/>
        </w:rPr>
        <w:t> with any questions.</w:t>
      </w:r>
    </w:p>
    <w:p w14:paraId="27B3AA50" w14:textId="77777777" w:rsidR="004475C1" w:rsidRPr="00142D0C" w:rsidRDefault="004475C1" w:rsidP="00142D0C">
      <w:pPr>
        <w:pStyle w:val="NormalWeb"/>
        <w:spacing w:before="0" w:beforeAutospacing="0" w:after="0" w:afterAutospacing="0"/>
        <w:rPr>
          <w:rFonts w:ascii="Arial" w:hAnsi="Arial" w:cs="Arial"/>
          <w:sz w:val="22"/>
          <w:szCs w:val="22"/>
        </w:rPr>
      </w:pPr>
      <w:r w:rsidRPr="00142D0C">
        <w:rPr>
          <w:rFonts w:ascii="Arial" w:hAnsi="Arial" w:cs="Arial"/>
          <w:sz w:val="22"/>
          <w:szCs w:val="22"/>
        </w:rPr>
        <w:t xml:space="preserve">For more information go to </w:t>
      </w:r>
      <w:hyperlink r:id="rId17" w:history="1">
        <w:r w:rsidRPr="00142D0C">
          <w:rPr>
            <w:rStyle w:val="Hyperlink"/>
            <w:rFonts w:ascii="Arial" w:hAnsi="Arial" w:cs="Arial"/>
            <w:sz w:val="22"/>
            <w:szCs w:val="22"/>
          </w:rPr>
          <w:t>Short-Lived Climate Pollutants</w:t>
        </w:r>
      </w:hyperlink>
      <w:r w:rsidRPr="00142D0C">
        <w:rPr>
          <w:rFonts w:ascii="Arial" w:hAnsi="Arial" w:cs="Arial"/>
          <w:sz w:val="22"/>
          <w:szCs w:val="22"/>
        </w:rPr>
        <w:t xml:space="preserve">. To unsubscribe from the Short-Lived Climate Pollutants listserv, please go to </w:t>
      </w:r>
      <w:hyperlink r:id="rId18" w:history="1">
        <w:r w:rsidRPr="00142D0C">
          <w:rPr>
            <w:rStyle w:val="Hyperlink"/>
            <w:rFonts w:ascii="Arial" w:hAnsi="Arial" w:cs="Arial"/>
            <w:sz w:val="22"/>
            <w:szCs w:val="22"/>
          </w:rPr>
          <w:t>http://www.calrecycle.ca.gov/Listservs/Unsubscribe.aspx?ListID=152</w:t>
        </w:r>
      </w:hyperlink>
      <w:r w:rsidRPr="00142D0C">
        <w:rPr>
          <w:rFonts w:ascii="Arial" w:hAnsi="Arial" w:cs="Arial"/>
          <w:sz w:val="22"/>
          <w:szCs w:val="22"/>
        </w:rPr>
        <w:t>.</w:t>
      </w:r>
    </w:p>
    <w:p w14:paraId="32999575" w14:textId="77777777" w:rsidR="00142D0C" w:rsidRPr="00142D0C" w:rsidRDefault="00142D0C" w:rsidP="00142D0C">
      <w:pPr>
        <w:pStyle w:val="NormalWeb"/>
        <w:spacing w:before="0" w:beforeAutospacing="0" w:after="0" w:afterAutospacing="0"/>
        <w:rPr>
          <w:rFonts w:ascii="Arial" w:hAnsi="Arial" w:cs="Arial"/>
          <w:sz w:val="22"/>
          <w:szCs w:val="22"/>
        </w:rPr>
      </w:pPr>
    </w:p>
    <w:p w14:paraId="49076D8A" w14:textId="77777777" w:rsidR="004475C1" w:rsidRDefault="004475C1" w:rsidP="004475C1">
      <w:pPr>
        <w:pStyle w:val="NormalWeb"/>
        <w:rPr>
          <w:rFonts w:ascii="Arial" w:hAnsi="Arial" w:cs="Arial"/>
          <w:sz w:val="22"/>
          <w:szCs w:val="22"/>
        </w:rPr>
      </w:pPr>
      <w:r w:rsidRPr="00142D0C">
        <w:rPr>
          <w:rFonts w:ascii="Arial" w:hAnsi="Arial" w:cs="Arial"/>
          <w:sz w:val="22"/>
          <w:szCs w:val="22"/>
        </w:rPr>
        <w:lastRenderedPageBreak/>
        <w:t xml:space="preserve">For more information go to </w:t>
      </w:r>
      <w:hyperlink r:id="rId19" w:history="1">
        <w:r w:rsidRPr="00142D0C">
          <w:rPr>
            <w:rStyle w:val="Hyperlink"/>
            <w:rFonts w:ascii="Arial" w:hAnsi="Arial" w:cs="Arial"/>
            <w:sz w:val="22"/>
            <w:szCs w:val="22"/>
          </w:rPr>
          <w:t>Short-Lived Climate Pollutants</w:t>
        </w:r>
      </w:hyperlink>
      <w:r w:rsidRPr="00142D0C">
        <w:rPr>
          <w:rFonts w:ascii="Arial" w:hAnsi="Arial" w:cs="Arial"/>
          <w:sz w:val="22"/>
          <w:szCs w:val="22"/>
        </w:rPr>
        <w:t xml:space="preserve">. To unsubscribe from the Short-Lived Climate Pollutants listserv, please go to </w:t>
      </w:r>
      <w:hyperlink r:id="rId20" w:history="1">
        <w:r w:rsidRPr="00142D0C">
          <w:rPr>
            <w:rStyle w:val="Hyperlink"/>
            <w:rFonts w:ascii="Arial" w:hAnsi="Arial" w:cs="Arial"/>
            <w:sz w:val="22"/>
            <w:szCs w:val="22"/>
          </w:rPr>
          <w:t>http://www.calrecycle.ca.gov/Listservs/Unsubscribe.aspx?ListID=152</w:t>
        </w:r>
      </w:hyperlink>
      <w:r w:rsidRPr="00142D0C">
        <w:rPr>
          <w:rFonts w:ascii="Arial" w:hAnsi="Arial" w:cs="Arial"/>
          <w:sz w:val="22"/>
          <w:szCs w:val="22"/>
        </w:rPr>
        <w:t>.</w:t>
      </w:r>
    </w:p>
    <w:p w14:paraId="3D021E46" w14:textId="77777777" w:rsidR="00D52F1A" w:rsidRPr="00B801B4" w:rsidRDefault="00D52F1A" w:rsidP="00D52F1A">
      <w:pPr>
        <w:spacing w:after="0" w:line="240" w:lineRule="auto"/>
        <w:rPr>
          <w:rFonts w:ascii="Arial" w:hAnsi="Arial" w:cs="Arial"/>
          <w:b/>
        </w:rPr>
      </w:pPr>
      <w:r w:rsidRPr="00B801B4">
        <w:rPr>
          <w:rFonts w:ascii="Arial" w:hAnsi="Arial" w:cs="Arial"/>
          <w:b/>
        </w:rPr>
        <w:t>Carpet Stewardship Program</w:t>
      </w:r>
    </w:p>
    <w:p w14:paraId="155046CA" w14:textId="77777777" w:rsidR="00D52F1A" w:rsidRPr="00B801B4" w:rsidRDefault="00D52F1A" w:rsidP="00D52F1A">
      <w:pPr>
        <w:autoSpaceDE w:val="0"/>
        <w:autoSpaceDN w:val="0"/>
        <w:adjustRightInd w:val="0"/>
        <w:spacing w:after="0" w:line="240" w:lineRule="auto"/>
        <w:rPr>
          <w:rFonts w:ascii="Arial" w:hAnsi="Arial" w:cs="Arial"/>
          <w:color w:val="000000"/>
        </w:rPr>
      </w:pPr>
    </w:p>
    <w:p w14:paraId="43B86150" w14:textId="77777777" w:rsidR="00D52F1A" w:rsidRPr="00B801B4" w:rsidRDefault="00D52F1A" w:rsidP="00D52F1A">
      <w:pPr>
        <w:autoSpaceDE w:val="0"/>
        <w:autoSpaceDN w:val="0"/>
        <w:adjustRightInd w:val="0"/>
        <w:spacing w:after="0" w:line="240" w:lineRule="auto"/>
        <w:rPr>
          <w:rFonts w:ascii="Arial" w:hAnsi="Arial" w:cs="Arial"/>
        </w:rPr>
      </w:pPr>
      <w:r w:rsidRPr="00B801B4">
        <w:rPr>
          <w:rFonts w:ascii="Arial" w:hAnsi="Arial" w:cs="Arial"/>
          <w:color w:val="000000"/>
        </w:rPr>
        <w:t xml:space="preserve">In September 2015, the Director found the 2014 Annual Report submitted by Carpet America Recovery Effort (CARE) to be non-compliant because it did not demonstrate the Program is making continuous and meaningful improvements toward achievement of its goals.  The Director </w:t>
      </w:r>
      <w:r w:rsidRPr="00B801B4">
        <w:rPr>
          <w:rFonts w:ascii="Arial" w:hAnsi="Arial" w:cs="Arial"/>
        </w:rPr>
        <w:t xml:space="preserve">concluded additional improvements must be made for the Program to meet statutory requirements. CARE was directed to submit a Plan Amendment(s) and revised budget by November 30, 2015, to address </w:t>
      </w:r>
      <w:proofErr w:type="spellStart"/>
      <w:r w:rsidRPr="00B801B4">
        <w:rPr>
          <w:rFonts w:ascii="Arial" w:hAnsi="Arial" w:cs="Arial"/>
        </w:rPr>
        <w:t>CalRecycle’s</w:t>
      </w:r>
      <w:proofErr w:type="spellEnd"/>
      <w:r w:rsidRPr="00B801B4">
        <w:rPr>
          <w:rFonts w:ascii="Arial" w:hAnsi="Arial" w:cs="Arial"/>
        </w:rPr>
        <w:t xml:space="preserve"> key findings. </w:t>
      </w:r>
    </w:p>
    <w:p w14:paraId="137A212B" w14:textId="77777777" w:rsidR="00D52F1A" w:rsidRPr="00B801B4" w:rsidRDefault="00D52F1A" w:rsidP="00D52F1A">
      <w:pPr>
        <w:autoSpaceDE w:val="0"/>
        <w:autoSpaceDN w:val="0"/>
        <w:adjustRightInd w:val="0"/>
        <w:spacing w:after="0" w:line="240" w:lineRule="auto"/>
        <w:rPr>
          <w:rFonts w:ascii="Arial" w:hAnsi="Arial" w:cs="Arial"/>
          <w:color w:val="000000"/>
        </w:rPr>
      </w:pPr>
    </w:p>
    <w:p w14:paraId="4F571FB3" w14:textId="77777777" w:rsidR="00D52F1A" w:rsidRPr="00B801B4" w:rsidRDefault="00D52F1A" w:rsidP="00D52F1A">
      <w:pPr>
        <w:spacing w:after="0" w:line="240" w:lineRule="auto"/>
        <w:rPr>
          <w:rFonts w:ascii="Arial" w:hAnsi="Arial" w:cs="Arial"/>
        </w:rPr>
      </w:pPr>
      <w:r w:rsidRPr="00B801B4">
        <w:rPr>
          <w:rFonts w:ascii="Arial" w:hAnsi="Arial" w:cs="Arial"/>
          <w:bCs/>
        </w:rPr>
        <w:t xml:space="preserve">CARE submitted Addendum #2 on October 9, 2015 </w:t>
      </w:r>
      <w:r w:rsidRPr="00B801B4">
        <w:rPr>
          <w:rFonts w:ascii="Arial" w:hAnsi="Arial" w:cs="Arial"/>
          <w:bCs/>
          <w:iCs/>
        </w:rPr>
        <w:t>to establish grant and loan options for the Program.</w:t>
      </w:r>
      <w:r w:rsidRPr="00B801B4">
        <w:rPr>
          <w:rFonts w:ascii="Arial" w:hAnsi="Arial" w:cs="Arial"/>
        </w:rPr>
        <w:t xml:space="preserve"> CalRecycle approved an initial grant solicitation (“Cycle 1”), for up to $3 million dollars, as a 1-year pilot with certain conditions. These conditions include (among others): </w:t>
      </w:r>
    </w:p>
    <w:p w14:paraId="5C67EEE4" w14:textId="77777777" w:rsidR="00D52F1A" w:rsidRPr="00B801B4" w:rsidRDefault="00D52F1A" w:rsidP="00D52F1A">
      <w:pPr>
        <w:pStyle w:val="ListParagraph"/>
        <w:numPr>
          <w:ilvl w:val="0"/>
          <w:numId w:val="1"/>
        </w:numPr>
        <w:spacing w:after="0" w:line="240" w:lineRule="auto"/>
        <w:rPr>
          <w:rFonts w:ascii="Arial" w:hAnsi="Arial" w:cs="Arial"/>
        </w:rPr>
      </w:pPr>
      <w:r w:rsidRPr="00B801B4">
        <w:rPr>
          <w:rFonts w:ascii="Arial" w:hAnsi="Arial" w:cs="Arial"/>
        </w:rPr>
        <w:t>a requirement that at least 50% of funding is for testing performed in California, or infrastructure to be installed in California;</w:t>
      </w:r>
    </w:p>
    <w:p w14:paraId="1A448B01" w14:textId="77777777" w:rsidR="00D52F1A" w:rsidRPr="00B801B4" w:rsidRDefault="00D52F1A" w:rsidP="00D52F1A">
      <w:pPr>
        <w:pStyle w:val="ListParagraph"/>
        <w:numPr>
          <w:ilvl w:val="0"/>
          <w:numId w:val="1"/>
        </w:numPr>
        <w:spacing w:after="0" w:line="240" w:lineRule="auto"/>
        <w:rPr>
          <w:rFonts w:ascii="Arial" w:hAnsi="Arial" w:cs="Arial"/>
        </w:rPr>
      </w:pPr>
      <w:r w:rsidRPr="00B801B4">
        <w:rPr>
          <w:rFonts w:ascii="Arial" w:hAnsi="Arial" w:cs="Arial"/>
        </w:rPr>
        <w:t>use of funds cannot negatively impact existing collection or processing infrastructure;</w:t>
      </w:r>
    </w:p>
    <w:p w14:paraId="52956799" w14:textId="77777777" w:rsidR="00D52F1A" w:rsidRPr="00B801B4" w:rsidRDefault="00D52F1A" w:rsidP="00D52F1A">
      <w:pPr>
        <w:pStyle w:val="ListParagraph"/>
        <w:numPr>
          <w:ilvl w:val="0"/>
          <w:numId w:val="1"/>
        </w:numPr>
        <w:spacing w:after="0" w:line="240" w:lineRule="auto"/>
        <w:rPr>
          <w:rFonts w:ascii="Arial" w:hAnsi="Arial" w:cs="Arial"/>
        </w:rPr>
      </w:pPr>
      <w:r w:rsidRPr="00B801B4">
        <w:rPr>
          <w:rFonts w:ascii="Arial" w:hAnsi="Arial" w:cs="Arial"/>
        </w:rPr>
        <w:t>funds are used for capital expenses and/or product testing, and not for disposal costs; and</w:t>
      </w:r>
    </w:p>
    <w:p w14:paraId="48B4484D" w14:textId="77777777" w:rsidR="00D52F1A" w:rsidRPr="00B801B4" w:rsidRDefault="00D52F1A" w:rsidP="00D52F1A">
      <w:pPr>
        <w:pStyle w:val="ListParagraph"/>
        <w:numPr>
          <w:ilvl w:val="0"/>
          <w:numId w:val="1"/>
        </w:numPr>
        <w:spacing w:after="0" w:line="240" w:lineRule="auto"/>
        <w:rPr>
          <w:rFonts w:ascii="Arial" w:hAnsi="Arial" w:cs="Arial"/>
        </w:rPr>
      </w:pPr>
      <w:r w:rsidRPr="00B801B4">
        <w:rPr>
          <w:rFonts w:ascii="Arial" w:hAnsi="Arial" w:cs="Arial"/>
        </w:rPr>
        <w:t>grantees must process California postconsumer carpet during and for at least five years after the award.</w:t>
      </w:r>
    </w:p>
    <w:p w14:paraId="47468525" w14:textId="77777777" w:rsidR="00D52F1A" w:rsidRPr="00B801B4" w:rsidRDefault="00D52F1A" w:rsidP="00D52F1A">
      <w:pPr>
        <w:spacing w:after="0" w:line="240" w:lineRule="auto"/>
        <w:rPr>
          <w:rFonts w:ascii="Arial" w:hAnsi="Arial" w:cs="Arial"/>
          <w:bCs/>
        </w:rPr>
      </w:pPr>
      <w:r w:rsidRPr="00B801B4">
        <w:rPr>
          <w:rFonts w:ascii="Arial" w:hAnsi="Arial" w:cs="Arial"/>
          <w:bCs/>
        </w:rPr>
        <w:t xml:space="preserve">CARE submitted Addendum #3 on November 30, 2015 to address remaining issues outlined by CalRecycle in its review of the 2014 Annual Report. </w:t>
      </w:r>
    </w:p>
    <w:p w14:paraId="776EA7BE" w14:textId="77777777" w:rsidR="00D52F1A" w:rsidRPr="00B801B4" w:rsidRDefault="00D52F1A" w:rsidP="00D52F1A">
      <w:pPr>
        <w:spacing w:after="0" w:line="240" w:lineRule="auto"/>
        <w:rPr>
          <w:rFonts w:ascii="Arial" w:hAnsi="Arial" w:cs="Arial"/>
          <w:bCs/>
        </w:rPr>
      </w:pPr>
    </w:p>
    <w:p w14:paraId="6B2612EA" w14:textId="77777777" w:rsidR="00D52F1A" w:rsidRPr="00B801B4" w:rsidRDefault="00D52F1A" w:rsidP="00D52F1A">
      <w:pPr>
        <w:spacing w:after="0" w:line="240" w:lineRule="auto"/>
        <w:rPr>
          <w:rFonts w:ascii="Arial" w:hAnsi="Arial" w:cs="Arial"/>
          <w:bCs/>
        </w:rPr>
      </w:pPr>
      <w:r w:rsidRPr="00B801B4">
        <w:rPr>
          <w:rFonts w:ascii="Arial" w:hAnsi="Arial" w:cs="Arial"/>
          <w:bCs/>
        </w:rPr>
        <w:t>At the January 26, 2016 Public Meeting, the CalRecycle Director approved Addendum #3 as submitted. This did not change the non-compliance status of CARE’s 2014 Annual Report.</w:t>
      </w:r>
    </w:p>
    <w:p w14:paraId="2EB0949E" w14:textId="77777777" w:rsidR="00D52F1A" w:rsidRPr="00B801B4" w:rsidRDefault="00D52F1A" w:rsidP="00D52F1A">
      <w:pPr>
        <w:pStyle w:val="NormalWeb"/>
        <w:spacing w:before="0" w:beforeAutospacing="0" w:after="0" w:afterAutospacing="0"/>
        <w:rPr>
          <w:rFonts w:ascii="Arial" w:hAnsi="Arial" w:cs="Arial"/>
          <w:sz w:val="22"/>
          <w:szCs w:val="22"/>
        </w:rPr>
      </w:pPr>
    </w:p>
    <w:p w14:paraId="474243BF" w14:textId="77777777" w:rsidR="00D52F1A" w:rsidRPr="00B801B4" w:rsidRDefault="00D52F1A" w:rsidP="00D52F1A">
      <w:pPr>
        <w:pStyle w:val="NormalWeb"/>
        <w:spacing w:before="0" w:beforeAutospacing="0" w:after="0" w:afterAutospacing="0"/>
        <w:rPr>
          <w:rFonts w:ascii="Arial" w:hAnsi="Arial" w:cs="Arial"/>
          <w:sz w:val="22"/>
          <w:szCs w:val="22"/>
        </w:rPr>
      </w:pPr>
      <w:r w:rsidRPr="00D52F1A">
        <w:rPr>
          <w:rFonts w:ascii="Arial" w:hAnsi="Arial" w:cs="Arial"/>
          <w:sz w:val="22"/>
          <w:szCs w:val="22"/>
        </w:rPr>
        <w:t>2015 Annual Report</w:t>
      </w:r>
      <w:r>
        <w:rPr>
          <w:rFonts w:ascii="Arial" w:hAnsi="Arial" w:cs="Arial"/>
          <w:sz w:val="22"/>
          <w:szCs w:val="22"/>
        </w:rPr>
        <w:t>:</w:t>
      </w:r>
      <w:r w:rsidRPr="00D52F1A">
        <w:rPr>
          <w:rFonts w:ascii="Arial" w:hAnsi="Arial" w:cs="Arial"/>
          <w:sz w:val="22"/>
          <w:szCs w:val="22"/>
        </w:rPr>
        <w:t xml:space="preserve">  </w:t>
      </w:r>
      <w:r w:rsidRPr="00B801B4">
        <w:rPr>
          <w:rFonts w:ascii="Arial" w:hAnsi="Arial" w:cs="Arial"/>
          <w:sz w:val="22"/>
          <w:szCs w:val="22"/>
        </w:rPr>
        <w:t>Carpet America Recovery Effort (CARE) submitted the California Carpet Stewardship Program Annual Report (Annual Report), covering the 2015 calendar year, on June 30, 2016. </w:t>
      </w:r>
    </w:p>
    <w:p w14:paraId="542DC1C4" w14:textId="77777777" w:rsidR="00D52F1A" w:rsidRPr="00B801B4" w:rsidRDefault="00D52F1A" w:rsidP="00D52F1A">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The Annual Report may be downloaded from </w:t>
      </w:r>
      <w:proofErr w:type="spellStart"/>
      <w:r w:rsidRPr="00B801B4">
        <w:rPr>
          <w:rFonts w:ascii="Arial" w:hAnsi="Arial" w:cs="Arial"/>
          <w:sz w:val="22"/>
          <w:szCs w:val="22"/>
        </w:rPr>
        <w:t>CalRecycle’s</w:t>
      </w:r>
      <w:proofErr w:type="spellEnd"/>
      <w:r w:rsidRPr="00B801B4">
        <w:rPr>
          <w:rFonts w:ascii="Arial" w:hAnsi="Arial" w:cs="Arial"/>
          <w:sz w:val="22"/>
          <w:szCs w:val="22"/>
        </w:rPr>
        <w:t xml:space="preserve"> website: </w:t>
      </w:r>
      <w:hyperlink r:id="rId21" w:history="1">
        <w:r w:rsidRPr="00B801B4">
          <w:rPr>
            <w:rStyle w:val="Hyperlink"/>
            <w:rFonts w:ascii="Arial" w:hAnsi="Arial" w:cs="Arial"/>
            <w:sz w:val="22"/>
            <w:szCs w:val="22"/>
          </w:rPr>
          <w:t>http://www.calrecycle.ca.gov/Carpet/Results/default.htm</w:t>
        </w:r>
      </w:hyperlink>
      <w:r w:rsidRPr="00B801B4">
        <w:rPr>
          <w:rFonts w:ascii="Arial" w:hAnsi="Arial" w:cs="Arial"/>
          <w:sz w:val="22"/>
          <w:szCs w:val="22"/>
        </w:rPr>
        <w:t>  </w:t>
      </w:r>
    </w:p>
    <w:p w14:paraId="7A6F4BB3" w14:textId="77777777" w:rsidR="00D52F1A" w:rsidRPr="00B801B4" w:rsidRDefault="00D52F1A" w:rsidP="00D52F1A">
      <w:pPr>
        <w:pStyle w:val="Default"/>
        <w:rPr>
          <w:sz w:val="22"/>
          <w:szCs w:val="22"/>
        </w:rPr>
      </w:pPr>
    </w:p>
    <w:p w14:paraId="1AB80784" w14:textId="77777777" w:rsidR="00D52F1A" w:rsidRPr="00B801B4" w:rsidRDefault="00D52F1A" w:rsidP="00D52F1A">
      <w:pPr>
        <w:pStyle w:val="Default"/>
        <w:rPr>
          <w:sz w:val="22"/>
          <w:szCs w:val="22"/>
        </w:rPr>
      </w:pPr>
      <w:r w:rsidRPr="00B801B4">
        <w:rPr>
          <w:sz w:val="22"/>
          <w:szCs w:val="22"/>
        </w:rPr>
        <w:t xml:space="preserve">With respect to compliance, CalRecycle refers primarily to the documents that govern the California Carpet Stewardship Program, those are </w:t>
      </w:r>
      <w:hyperlink r:id="rId22" w:history="1">
        <w:r w:rsidRPr="00B801B4">
          <w:rPr>
            <w:rStyle w:val="Hyperlink"/>
            <w:sz w:val="22"/>
            <w:szCs w:val="22"/>
          </w:rPr>
          <w:t>Statutes of 2010 (AB 2398)</w:t>
        </w:r>
      </w:hyperlink>
      <w:r w:rsidRPr="00B801B4">
        <w:rPr>
          <w:sz w:val="22"/>
          <w:szCs w:val="22"/>
        </w:rPr>
        <w:t xml:space="preserve">, </w:t>
      </w:r>
      <w:hyperlink r:id="rId23" w:history="1">
        <w:r w:rsidRPr="00B801B4">
          <w:rPr>
            <w:rStyle w:val="Hyperlink"/>
            <w:sz w:val="22"/>
            <w:szCs w:val="22"/>
          </w:rPr>
          <w:t xml:space="preserve">Regulations (Title 14, </w:t>
        </w:r>
        <w:proofErr w:type="spellStart"/>
        <w:r w:rsidRPr="00B801B4">
          <w:rPr>
            <w:rStyle w:val="Hyperlink"/>
            <w:sz w:val="22"/>
            <w:szCs w:val="22"/>
          </w:rPr>
          <w:t>Div</w:t>
        </w:r>
        <w:proofErr w:type="spellEnd"/>
        <w:r w:rsidRPr="00B801B4">
          <w:rPr>
            <w:rStyle w:val="Hyperlink"/>
            <w:sz w:val="22"/>
            <w:szCs w:val="22"/>
          </w:rPr>
          <w:t xml:space="preserve"> 7, Chapter 11, Article 1.0. Product Stewardship for Carpets</w:t>
        </w:r>
      </w:hyperlink>
      <w:r w:rsidRPr="00B801B4">
        <w:rPr>
          <w:sz w:val="22"/>
          <w:szCs w:val="22"/>
        </w:rPr>
        <w:t xml:space="preserve">) and the </w:t>
      </w:r>
      <w:hyperlink r:id="rId24" w:history="1">
        <w:r w:rsidRPr="00B801B4">
          <w:rPr>
            <w:rStyle w:val="Hyperlink"/>
            <w:sz w:val="22"/>
            <w:szCs w:val="22"/>
          </w:rPr>
          <w:t>approved Carpet Stewardship Plan</w:t>
        </w:r>
      </w:hyperlink>
      <w:r w:rsidRPr="00B801B4">
        <w:rPr>
          <w:sz w:val="22"/>
          <w:szCs w:val="22"/>
        </w:rPr>
        <w:t xml:space="preserve">. </w:t>
      </w:r>
    </w:p>
    <w:p w14:paraId="2105259A" w14:textId="77777777" w:rsidR="00D52F1A" w:rsidRPr="00B801B4" w:rsidRDefault="00D52F1A" w:rsidP="00D52F1A">
      <w:pPr>
        <w:autoSpaceDE w:val="0"/>
        <w:autoSpaceDN w:val="0"/>
        <w:adjustRightInd w:val="0"/>
        <w:spacing w:after="0" w:line="240" w:lineRule="auto"/>
        <w:rPr>
          <w:rFonts w:ascii="Arial" w:hAnsi="Arial" w:cs="Arial"/>
          <w:color w:val="000000"/>
        </w:rPr>
      </w:pPr>
      <w:r w:rsidRPr="00B801B4">
        <w:rPr>
          <w:rFonts w:ascii="Arial" w:hAnsi="Arial" w:cs="Arial"/>
          <w:color w:val="000000"/>
        </w:rPr>
        <w:t xml:space="preserve"> </w:t>
      </w:r>
    </w:p>
    <w:p w14:paraId="5D8045D5" w14:textId="77777777" w:rsidR="00D52F1A" w:rsidRPr="00B801B4" w:rsidRDefault="00D52F1A" w:rsidP="00D52F1A">
      <w:pPr>
        <w:autoSpaceDE w:val="0"/>
        <w:autoSpaceDN w:val="0"/>
        <w:adjustRightInd w:val="0"/>
        <w:spacing w:after="0" w:line="240" w:lineRule="auto"/>
        <w:rPr>
          <w:rFonts w:ascii="Arial" w:hAnsi="Arial" w:cs="Arial"/>
          <w:color w:val="000000"/>
        </w:rPr>
      </w:pPr>
      <w:r w:rsidRPr="00B801B4">
        <w:rPr>
          <w:rFonts w:ascii="Arial" w:hAnsi="Arial" w:cs="Arial"/>
        </w:rPr>
        <w:t xml:space="preserve">At the September 20, 2016 Public Meeting, an item was presented related to the 2015 Annual Report. </w:t>
      </w:r>
      <w:r w:rsidRPr="00B801B4">
        <w:rPr>
          <w:rFonts w:ascii="Arial" w:hAnsi="Arial" w:cs="Arial"/>
          <w:color w:val="000000"/>
        </w:rPr>
        <w:t xml:space="preserve">Based on the Statewide Technical and Analytical Resources (STAR) staff findings that several key components of the </w:t>
      </w:r>
      <w:r w:rsidRPr="00B801B4">
        <w:rPr>
          <w:rFonts w:ascii="Arial" w:hAnsi="Arial" w:cs="Arial"/>
          <w:i/>
          <w:iCs/>
          <w:color w:val="000000"/>
        </w:rPr>
        <w:t xml:space="preserve">2015 Annual Report, </w:t>
      </w:r>
      <w:r w:rsidRPr="00B801B4">
        <w:rPr>
          <w:rFonts w:ascii="Arial" w:hAnsi="Arial" w:cs="Arial"/>
          <w:color w:val="000000"/>
        </w:rPr>
        <w:t xml:space="preserve">as well as previous </w:t>
      </w:r>
      <w:r w:rsidRPr="00B801B4">
        <w:rPr>
          <w:rFonts w:ascii="Arial" w:hAnsi="Arial" w:cs="Arial"/>
          <w:i/>
          <w:iCs/>
          <w:color w:val="000000"/>
        </w:rPr>
        <w:t xml:space="preserve">Annual Reports, </w:t>
      </w:r>
      <w:r w:rsidRPr="00B801B4">
        <w:rPr>
          <w:rFonts w:ascii="Arial" w:hAnsi="Arial" w:cs="Arial"/>
          <w:color w:val="000000"/>
        </w:rPr>
        <w:t>are noncompliant, the Director found CARE to be noncompliant and directed the Waste Evaluation and Enforcement Branch (WEEB) to verify findings and other potential violations of the statute and regulations and, if warranted, consider action(s) including but not limited to imposition of civil penalties, a compliance schedule, or other options to achieve compliance.  WEEB’s made the following recommendation at the December 20, 2016, monthly public meeting:</w:t>
      </w:r>
    </w:p>
    <w:p w14:paraId="1D03E1C2" w14:textId="77777777" w:rsidR="00D52F1A" w:rsidRPr="00B801B4" w:rsidRDefault="00D52F1A" w:rsidP="00D52F1A">
      <w:pPr>
        <w:pStyle w:val="Default"/>
        <w:rPr>
          <w:sz w:val="22"/>
          <w:szCs w:val="22"/>
        </w:rPr>
      </w:pPr>
      <w:r w:rsidRPr="00B801B4">
        <w:rPr>
          <w:bCs/>
          <w:sz w:val="22"/>
          <w:szCs w:val="22"/>
        </w:rPr>
        <w:t xml:space="preserve">After looking at the facts, WEEB evaluated potential enforcement options (imposition of civil penalties, compliance schedule, or other options to achieve compliance) and believe that pursuing civil penalties (in coordination with the legal office) through an accusation for penalties on CARE is the most appropriate course of action at this time. </w:t>
      </w:r>
    </w:p>
    <w:p w14:paraId="38F8A01A" w14:textId="77777777" w:rsidR="00D52F1A" w:rsidRPr="00B801B4" w:rsidRDefault="00D52F1A" w:rsidP="00D52F1A">
      <w:pPr>
        <w:pStyle w:val="NormalWeb"/>
        <w:spacing w:before="0" w:beforeAutospacing="0" w:after="0" w:afterAutospacing="0"/>
        <w:rPr>
          <w:rFonts w:ascii="Arial" w:hAnsi="Arial" w:cs="Arial"/>
          <w:color w:val="000000"/>
          <w:sz w:val="22"/>
          <w:szCs w:val="22"/>
        </w:rPr>
      </w:pPr>
    </w:p>
    <w:p w14:paraId="3522CA01" w14:textId="77777777" w:rsidR="00D52F1A" w:rsidRPr="00B801B4" w:rsidRDefault="00D52F1A" w:rsidP="00D52F1A">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Carpet America Recovery Effort (CARE) submitted to CalRecycle a new Carpet Stewardship Plan (Plan) titled </w:t>
      </w:r>
      <w:hyperlink r:id="rId25" w:history="1">
        <w:r w:rsidRPr="00B801B4">
          <w:rPr>
            <w:rStyle w:val="Hyperlink"/>
            <w:rFonts w:ascii="Arial" w:hAnsi="Arial" w:cs="Arial"/>
            <w:color w:val="0563C1"/>
            <w:sz w:val="22"/>
            <w:szCs w:val="22"/>
          </w:rPr>
          <w:t>“California Carpet Stewardship Plan 2017-2021”</w:t>
        </w:r>
        <w:r w:rsidRPr="00B801B4" w:rsidDel="00AB2D37">
          <w:rPr>
            <w:rStyle w:val="Hyperlink"/>
            <w:rFonts w:ascii="Arial" w:hAnsi="Arial" w:cs="Arial"/>
            <w:color w:val="0563C1"/>
            <w:sz w:val="22"/>
            <w:szCs w:val="22"/>
          </w:rPr>
          <w:t xml:space="preserve"> </w:t>
        </w:r>
      </w:hyperlink>
      <w:r w:rsidRPr="00B801B4">
        <w:rPr>
          <w:rFonts w:ascii="Arial" w:hAnsi="Arial" w:cs="Arial"/>
          <w:sz w:val="22"/>
          <w:szCs w:val="22"/>
        </w:rPr>
        <w:t xml:space="preserve"> on October 15, 2016.  The following is a direct link to the proposed 2017-2021 Plan: </w:t>
      </w:r>
      <w:hyperlink r:id="rId26" w:history="1">
        <w:r w:rsidRPr="00B801B4">
          <w:rPr>
            <w:rStyle w:val="Hyperlink"/>
            <w:rFonts w:ascii="Arial" w:hAnsi="Arial" w:cs="Arial"/>
            <w:color w:val="0563C1"/>
            <w:sz w:val="22"/>
            <w:szCs w:val="22"/>
          </w:rPr>
          <w:t>http://www.calrecycle.ca.gov/Carpet/Plans/2017Plan.pdf</w:t>
        </w:r>
      </w:hyperlink>
      <w:r w:rsidRPr="00B801B4">
        <w:rPr>
          <w:rFonts w:ascii="Arial" w:hAnsi="Arial" w:cs="Arial"/>
          <w:sz w:val="22"/>
          <w:szCs w:val="22"/>
        </w:rPr>
        <w:t xml:space="preserve">.  </w:t>
      </w:r>
    </w:p>
    <w:p w14:paraId="12AC69EC" w14:textId="77777777" w:rsidR="00D52F1A" w:rsidRPr="00B801B4" w:rsidRDefault="00D52F1A" w:rsidP="00D52F1A">
      <w:pPr>
        <w:pStyle w:val="NormalWeb"/>
        <w:spacing w:before="0" w:beforeAutospacing="0" w:after="0" w:afterAutospacing="0"/>
        <w:rPr>
          <w:rFonts w:ascii="Arial" w:hAnsi="Arial" w:cs="Arial"/>
          <w:sz w:val="22"/>
          <w:szCs w:val="22"/>
        </w:rPr>
      </w:pPr>
    </w:p>
    <w:p w14:paraId="7B68493D" w14:textId="77777777" w:rsidR="00D52F1A" w:rsidRDefault="00D52F1A" w:rsidP="00D52F1A">
      <w:pPr>
        <w:spacing w:after="0" w:line="240" w:lineRule="auto"/>
        <w:rPr>
          <w:rFonts w:ascii="Arial" w:hAnsi="Arial" w:cs="Arial"/>
          <w:lang w:val="en"/>
        </w:rPr>
      </w:pPr>
      <w:r w:rsidRPr="00B801B4">
        <w:rPr>
          <w:rFonts w:ascii="Arial" w:hAnsi="Arial" w:cs="Arial"/>
          <w:lang w:val="en"/>
        </w:rPr>
        <w:t xml:space="preserve">The Plan was considered at the December 20, 2016 public meeting. </w:t>
      </w:r>
      <w:proofErr w:type="spellStart"/>
      <w:r w:rsidRPr="00B801B4">
        <w:rPr>
          <w:rFonts w:ascii="Arial" w:hAnsi="Arial" w:cs="Arial"/>
          <w:lang w:val="en"/>
        </w:rPr>
        <w:t>CalRecycle’s</w:t>
      </w:r>
      <w:proofErr w:type="spellEnd"/>
      <w:r w:rsidRPr="00B801B4">
        <w:rPr>
          <w:rFonts w:ascii="Arial" w:hAnsi="Arial" w:cs="Arial"/>
          <w:lang w:val="en"/>
        </w:rPr>
        <w:t xml:space="preserve"> Director disapproved CARE’s Plan on December 22, 2016 for reasons explained in </w:t>
      </w:r>
      <w:proofErr w:type="spellStart"/>
      <w:r w:rsidRPr="00B801B4">
        <w:rPr>
          <w:rFonts w:ascii="Arial" w:hAnsi="Arial" w:cs="Arial"/>
          <w:lang w:val="en"/>
        </w:rPr>
        <w:t>CalRecycle’s</w:t>
      </w:r>
      <w:proofErr w:type="spellEnd"/>
      <w:r w:rsidRPr="00B801B4">
        <w:rPr>
          <w:rFonts w:ascii="Arial" w:hAnsi="Arial" w:cs="Arial"/>
          <w:lang w:val="en"/>
        </w:rPr>
        <w:t xml:space="preserve"> </w:t>
      </w:r>
      <w:hyperlink r:id="rId27" w:history="1">
        <w:r w:rsidRPr="00B801B4">
          <w:rPr>
            <w:rStyle w:val="Hyperlink"/>
            <w:rFonts w:ascii="Arial" w:hAnsi="Arial" w:cs="Arial"/>
            <w:lang w:val="en"/>
          </w:rPr>
          <w:t>Request for Approval (RFA)</w:t>
        </w:r>
      </w:hyperlink>
      <w:r w:rsidRPr="00B801B4">
        <w:rPr>
          <w:rFonts w:ascii="Arial" w:hAnsi="Arial" w:cs="Arial"/>
          <w:lang w:val="en"/>
        </w:rPr>
        <w:t xml:space="preserve">, dated December 20, 2016, and directed CARE to submit a revised 2017 Plan, within 60 days, that addressed the Findings contained in the RFA. CARE is allowed to continue to operate under the existing </w:t>
      </w:r>
      <w:hyperlink r:id="rId28" w:history="1">
        <w:r w:rsidRPr="00B801B4">
          <w:rPr>
            <w:rStyle w:val="Hyperlink"/>
            <w:rFonts w:ascii="Arial" w:hAnsi="Arial" w:cs="Arial"/>
            <w:lang w:val="en"/>
          </w:rPr>
          <w:t>Carpet Stewardship Plan</w:t>
        </w:r>
      </w:hyperlink>
      <w:r w:rsidRPr="00B801B4">
        <w:rPr>
          <w:rFonts w:ascii="Arial" w:hAnsi="Arial" w:cs="Arial"/>
          <w:lang w:val="en"/>
        </w:rPr>
        <w:t xml:space="preserve"> until a new Plan is approved, but no more than 120 days. If a revised Plan is not approved within 120 days, staff is directed to take enforcement action as appropriate against manufacturers of carpet sold in California that is not subject to an approved plan.</w:t>
      </w:r>
    </w:p>
    <w:p w14:paraId="6ACEA670" w14:textId="77777777" w:rsidR="00D52F1A" w:rsidRDefault="00D52F1A" w:rsidP="00D52F1A">
      <w:pPr>
        <w:pStyle w:val="Default"/>
      </w:pPr>
    </w:p>
    <w:p w14:paraId="14D40B81" w14:textId="77777777" w:rsidR="00D52F1A" w:rsidRPr="00FF76B2" w:rsidRDefault="00D52F1A" w:rsidP="00D52F1A">
      <w:pPr>
        <w:pStyle w:val="Default"/>
        <w:rPr>
          <w:sz w:val="22"/>
          <w:szCs w:val="22"/>
        </w:rPr>
      </w:pPr>
      <w:r w:rsidRPr="00D52F1A">
        <w:rPr>
          <w:b/>
          <w:color w:val="FF0000"/>
          <w:sz w:val="22"/>
          <w:szCs w:val="22"/>
        </w:rPr>
        <w:t>Updated</w:t>
      </w:r>
      <w:r w:rsidRPr="00D52F1A">
        <w:rPr>
          <w:color w:val="FF0000"/>
          <w:sz w:val="22"/>
          <w:szCs w:val="22"/>
        </w:rPr>
        <w:t xml:space="preserve"> </w:t>
      </w:r>
      <w:r w:rsidR="00DF577E">
        <w:rPr>
          <w:color w:val="FF0000"/>
          <w:sz w:val="22"/>
          <w:szCs w:val="22"/>
        </w:rPr>
        <w:t xml:space="preserve">CARE submitted a </w:t>
      </w:r>
      <w:hyperlink r:id="rId29" w:history="1">
        <w:r w:rsidR="00DF577E" w:rsidRPr="00CB6F98">
          <w:rPr>
            <w:rStyle w:val="Hyperlink"/>
            <w:sz w:val="22"/>
            <w:szCs w:val="22"/>
          </w:rPr>
          <w:t>revised California Carpet Stewardship Plan 2017-2021</w:t>
        </w:r>
      </w:hyperlink>
      <w:r w:rsidR="00DF577E">
        <w:rPr>
          <w:color w:val="FF0000"/>
          <w:sz w:val="22"/>
          <w:szCs w:val="22"/>
        </w:rPr>
        <w:t xml:space="preserve"> in February 2017, which CalRecycle disapproved</w:t>
      </w:r>
      <w:r w:rsidR="00CB6F98">
        <w:rPr>
          <w:color w:val="FF0000"/>
          <w:sz w:val="22"/>
          <w:szCs w:val="22"/>
        </w:rPr>
        <w:t xml:space="preserve"> following </w:t>
      </w:r>
      <w:r w:rsidR="00AA65C1">
        <w:rPr>
          <w:color w:val="FF0000"/>
          <w:sz w:val="22"/>
          <w:szCs w:val="22"/>
        </w:rPr>
        <w:t>the</w:t>
      </w:r>
      <w:r w:rsidR="00CB6F98">
        <w:rPr>
          <w:color w:val="FF0000"/>
          <w:sz w:val="22"/>
          <w:szCs w:val="22"/>
        </w:rPr>
        <w:t xml:space="preserve"> April 18, 2017</w:t>
      </w:r>
      <w:r w:rsidR="00AA65C1">
        <w:rPr>
          <w:color w:val="FF0000"/>
          <w:sz w:val="22"/>
          <w:szCs w:val="22"/>
        </w:rPr>
        <w:t xml:space="preserve"> Public Meeting</w:t>
      </w:r>
      <w:r w:rsidR="0029709F">
        <w:rPr>
          <w:color w:val="FF0000"/>
          <w:sz w:val="22"/>
          <w:szCs w:val="22"/>
        </w:rPr>
        <w:t>.</w:t>
      </w:r>
      <w:r w:rsidR="00CB6F98">
        <w:rPr>
          <w:color w:val="FF0000"/>
          <w:sz w:val="22"/>
          <w:szCs w:val="22"/>
        </w:rPr>
        <w:t xml:space="preserve"> </w:t>
      </w:r>
      <w:r w:rsidR="0029709F">
        <w:rPr>
          <w:color w:val="FF0000"/>
          <w:sz w:val="22"/>
          <w:szCs w:val="22"/>
        </w:rPr>
        <w:t xml:space="preserve"> </w:t>
      </w:r>
      <w:proofErr w:type="spellStart"/>
      <w:r w:rsidR="00CB6F98" w:rsidRPr="0029709F">
        <w:rPr>
          <w:color w:val="FF0000"/>
          <w:sz w:val="22"/>
          <w:szCs w:val="22"/>
        </w:rPr>
        <w:t>CalRecycle’s</w:t>
      </w:r>
      <w:proofErr w:type="spellEnd"/>
      <w:r w:rsidR="00CB6F98" w:rsidRPr="0029709F">
        <w:rPr>
          <w:color w:val="FF0000"/>
          <w:sz w:val="22"/>
          <w:szCs w:val="22"/>
        </w:rPr>
        <w:t xml:space="preserve"> Director </w:t>
      </w:r>
      <w:r w:rsidR="00AA65C1" w:rsidRPr="0029709F">
        <w:rPr>
          <w:color w:val="FF0000"/>
          <w:sz w:val="22"/>
          <w:szCs w:val="22"/>
        </w:rPr>
        <w:t>instructed staff</w:t>
      </w:r>
      <w:r w:rsidR="0029709F" w:rsidRPr="0029709F">
        <w:rPr>
          <w:color w:val="FF0000"/>
          <w:sz w:val="22"/>
          <w:szCs w:val="22"/>
        </w:rPr>
        <w:t xml:space="preserve"> in the</w:t>
      </w:r>
      <w:r w:rsidR="00AA65C1" w:rsidRPr="0029709F">
        <w:rPr>
          <w:color w:val="FF0000"/>
          <w:sz w:val="22"/>
          <w:szCs w:val="22"/>
        </w:rPr>
        <w:t xml:space="preserve"> </w:t>
      </w:r>
      <w:r w:rsidR="0029709F" w:rsidRPr="0029709F">
        <w:rPr>
          <w:color w:val="FF0000"/>
          <w:sz w:val="22"/>
          <w:szCs w:val="22"/>
        </w:rPr>
        <w:t xml:space="preserve">Request for Approval </w:t>
      </w:r>
      <w:r w:rsidR="00AA65C1" w:rsidRPr="0029709F">
        <w:rPr>
          <w:color w:val="FF0000"/>
          <w:sz w:val="22"/>
          <w:szCs w:val="22"/>
        </w:rPr>
        <w:t>to develop a draft Enforcement P</w:t>
      </w:r>
      <w:r w:rsidR="00CB6F98" w:rsidRPr="0029709F">
        <w:rPr>
          <w:color w:val="FF0000"/>
          <w:sz w:val="22"/>
          <w:szCs w:val="22"/>
        </w:rPr>
        <w:t>lan</w:t>
      </w:r>
      <w:r w:rsidR="00AA65C1">
        <w:rPr>
          <w:color w:val="FF0000"/>
          <w:sz w:val="22"/>
          <w:szCs w:val="22"/>
        </w:rPr>
        <w:t xml:space="preserve">, which was presented at </w:t>
      </w:r>
      <w:proofErr w:type="spellStart"/>
      <w:r w:rsidR="00AA65C1">
        <w:rPr>
          <w:color w:val="FF0000"/>
          <w:sz w:val="22"/>
          <w:szCs w:val="22"/>
        </w:rPr>
        <w:t>CalRecycle’s</w:t>
      </w:r>
      <w:proofErr w:type="spellEnd"/>
      <w:r w:rsidR="00AA65C1">
        <w:rPr>
          <w:color w:val="FF0000"/>
          <w:sz w:val="22"/>
          <w:szCs w:val="22"/>
        </w:rPr>
        <w:t xml:space="preserve"> May 2017 Public Meeting.</w:t>
      </w:r>
      <w:r w:rsidR="00DF577E">
        <w:rPr>
          <w:color w:val="FF0000"/>
          <w:sz w:val="22"/>
          <w:szCs w:val="22"/>
        </w:rPr>
        <w:t xml:space="preserve"> </w:t>
      </w:r>
      <w:r w:rsidRPr="00FF76B2">
        <w:rPr>
          <w:sz w:val="22"/>
          <w:szCs w:val="22"/>
        </w:rPr>
        <w:t xml:space="preserve">While CARE’s previous California Carpet Stewardship Plan (2016 CARE Plan) expired on December 31, 2016, CalRecycle allowed manufacturers to continue operating consistent with the 2016 CARE Plan until June 21, 2017, without being subject to penalties for selling carpet in California. </w:t>
      </w:r>
    </w:p>
    <w:p w14:paraId="25CA0E3C" w14:textId="77777777" w:rsidR="00D52F1A" w:rsidRDefault="00D52F1A" w:rsidP="00D52F1A">
      <w:pPr>
        <w:pStyle w:val="Default"/>
        <w:rPr>
          <w:sz w:val="22"/>
          <w:szCs w:val="22"/>
        </w:rPr>
      </w:pPr>
    </w:p>
    <w:p w14:paraId="5390DA61" w14:textId="77777777" w:rsidR="00D52F1A" w:rsidRPr="00FF76B2" w:rsidRDefault="00D52F1A" w:rsidP="00D52F1A">
      <w:pPr>
        <w:pStyle w:val="Default"/>
        <w:rPr>
          <w:sz w:val="22"/>
          <w:szCs w:val="22"/>
        </w:rPr>
      </w:pPr>
      <w:r w:rsidRPr="00FF76B2">
        <w:rPr>
          <w:sz w:val="22"/>
          <w:szCs w:val="22"/>
        </w:rPr>
        <w:t>After CalRecycle presents a final Enforcement Plan on June 20, 2017, manufacturers must do the following to avoid being subject to penalties: (1) Continue to operate under the 2016 CARE Plan; (2) Choose one of the compliance option</w:t>
      </w:r>
      <w:r w:rsidR="00DF577E">
        <w:rPr>
          <w:sz w:val="22"/>
          <w:szCs w:val="22"/>
        </w:rPr>
        <w:t>s</w:t>
      </w:r>
      <w:r w:rsidRPr="00FF76B2">
        <w:rPr>
          <w:sz w:val="22"/>
          <w:szCs w:val="22"/>
        </w:rPr>
        <w:t xml:space="preserve"> described in the final Enforcement Plan; and (3) Undertake the additional activities described in the final Enforcement Plan, including the submission of a carpet stewardship plan for </w:t>
      </w:r>
      <w:proofErr w:type="spellStart"/>
      <w:r w:rsidRPr="00FF76B2">
        <w:rPr>
          <w:sz w:val="22"/>
          <w:szCs w:val="22"/>
        </w:rPr>
        <w:t>CalRecycle’s</w:t>
      </w:r>
      <w:proofErr w:type="spellEnd"/>
      <w:r w:rsidRPr="00FF76B2">
        <w:rPr>
          <w:sz w:val="22"/>
          <w:szCs w:val="22"/>
        </w:rPr>
        <w:t xml:space="preserve"> review and approval</w:t>
      </w:r>
      <w:r w:rsidR="008C3809">
        <w:rPr>
          <w:sz w:val="22"/>
          <w:szCs w:val="22"/>
        </w:rPr>
        <w:t xml:space="preserve"> by October 19, 2017</w:t>
      </w:r>
      <w:r w:rsidRPr="00FF76B2">
        <w:rPr>
          <w:sz w:val="22"/>
          <w:szCs w:val="22"/>
        </w:rPr>
        <w:t xml:space="preserve">. </w:t>
      </w:r>
    </w:p>
    <w:p w14:paraId="7716991F" w14:textId="77777777" w:rsidR="00D52F1A" w:rsidRDefault="00D52F1A" w:rsidP="00D52F1A">
      <w:pPr>
        <w:pStyle w:val="Default"/>
        <w:rPr>
          <w:b/>
          <w:bCs/>
          <w:i/>
          <w:iCs/>
          <w:sz w:val="22"/>
          <w:szCs w:val="22"/>
        </w:rPr>
      </w:pPr>
    </w:p>
    <w:p w14:paraId="38FD2AF4" w14:textId="77777777" w:rsidR="00D52F1A" w:rsidRPr="00FF76B2" w:rsidRDefault="00D52F1A" w:rsidP="00D52F1A">
      <w:pPr>
        <w:pStyle w:val="Default"/>
        <w:rPr>
          <w:sz w:val="22"/>
          <w:szCs w:val="22"/>
        </w:rPr>
      </w:pPr>
      <w:r w:rsidRPr="00FF76B2">
        <w:rPr>
          <w:b/>
          <w:bCs/>
          <w:i/>
          <w:iCs/>
          <w:sz w:val="22"/>
          <w:szCs w:val="22"/>
        </w:rPr>
        <w:t xml:space="preserve">Draft Enforcement Plan Provides Information to Manufacturers </w:t>
      </w:r>
    </w:p>
    <w:p w14:paraId="6365B3AC" w14:textId="77777777" w:rsidR="00D52F1A" w:rsidRPr="00FF76B2" w:rsidRDefault="00D52F1A" w:rsidP="00D52F1A">
      <w:pPr>
        <w:spacing w:after="0" w:line="240" w:lineRule="auto"/>
        <w:rPr>
          <w:rFonts w:ascii="Arial" w:hAnsi="Arial" w:cs="Arial"/>
          <w:lang w:val="en"/>
        </w:rPr>
      </w:pPr>
      <w:r w:rsidRPr="00FF76B2">
        <w:rPr>
          <w:rFonts w:ascii="Arial" w:hAnsi="Arial" w:cs="Arial"/>
        </w:rPr>
        <w:t xml:space="preserve">Consistent with </w:t>
      </w:r>
      <w:r>
        <w:rPr>
          <w:rFonts w:ascii="Arial" w:hAnsi="Arial" w:cs="Arial"/>
        </w:rPr>
        <w:t>an</w:t>
      </w:r>
      <w:r w:rsidRPr="00FF76B2">
        <w:rPr>
          <w:rFonts w:ascii="Arial" w:hAnsi="Arial" w:cs="Arial"/>
        </w:rPr>
        <w:t xml:space="preserve"> April 21, 2017 decision</w:t>
      </w:r>
      <w:r>
        <w:rPr>
          <w:rFonts w:ascii="Arial" w:hAnsi="Arial" w:cs="Arial"/>
        </w:rPr>
        <w:t xml:space="preserve"> to develop an Enforcement Plan</w:t>
      </w:r>
      <w:r w:rsidRPr="00FF76B2">
        <w:rPr>
          <w:rFonts w:ascii="Arial" w:hAnsi="Arial" w:cs="Arial"/>
        </w:rPr>
        <w:t>, CalRecycle has developed a draft Enforcement Plan that outlines the steps manufacturers must take to comply with California law. This draft Enforcement Plan also describes how CalRecycle is initiating a process to notify and educate manufacturers about statutory requirements and potenti</w:t>
      </w:r>
      <w:r w:rsidR="008B766A">
        <w:rPr>
          <w:rFonts w:ascii="Arial" w:hAnsi="Arial" w:cs="Arial"/>
        </w:rPr>
        <w:t xml:space="preserve">al liabilities. CalRecycle </w:t>
      </w:r>
      <w:r w:rsidRPr="00FF76B2">
        <w:rPr>
          <w:rFonts w:ascii="Arial" w:hAnsi="Arial" w:cs="Arial"/>
        </w:rPr>
        <w:t>present</w:t>
      </w:r>
      <w:r w:rsidR="008B766A">
        <w:rPr>
          <w:rFonts w:ascii="Arial" w:hAnsi="Arial" w:cs="Arial"/>
        </w:rPr>
        <w:t>ed</w:t>
      </w:r>
      <w:r w:rsidRPr="00FF76B2">
        <w:rPr>
          <w:rFonts w:ascii="Arial" w:hAnsi="Arial" w:cs="Arial"/>
        </w:rPr>
        <w:t xml:space="preserve"> a final Enforcement Plan at the June 20, 2017, Monthly Public Meeting.</w:t>
      </w:r>
    </w:p>
    <w:p w14:paraId="4FAAAFF1" w14:textId="77777777" w:rsidR="00D52F1A" w:rsidRPr="00B801B4" w:rsidRDefault="00D52F1A" w:rsidP="00D52F1A">
      <w:pPr>
        <w:autoSpaceDE w:val="0"/>
        <w:autoSpaceDN w:val="0"/>
        <w:adjustRightInd w:val="0"/>
        <w:spacing w:after="0" w:line="240" w:lineRule="auto"/>
        <w:rPr>
          <w:rFonts w:ascii="Arial" w:hAnsi="Arial" w:cs="Arial"/>
        </w:rPr>
      </w:pPr>
    </w:p>
    <w:p w14:paraId="622C7DF3" w14:textId="77777777" w:rsidR="00D52F1A" w:rsidRPr="00142D0C" w:rsidRDefault="00D52F1A" w:rsidP="00D52F1A">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To subscribe to or unsubscribe from the Carpet Product Stewardship Listserv, please go to </w:t>
      </w:r>
      <w:hyperlink r:id="rId30" w:history="1">
        <w:r w:rsidRPr="00B801B4">
          <w:rPr>
            <w:rStyle w:val="Hyperlink"/>
            <w:rFonts w:ascii="Arial" w:hAnsi="Arial" w:cs="Arial"/>
            <w:sz w:val="22"/>
            <w:szCs w:val="22"/>
          </w:rPr>
          <w:t>http://www.calrecycle.ca.gov/Listservs/</w:t>
        </w:r>
      </w:hyperlink>
      <w:r w:rsidRPr="00B801B4">
        <w:rPr>
          <w:rFonts w:ascii="Arial" w:hAnsi="Arial" w:cs="Arial"/>
          <w:sz w:val="22"/>
          <w:szCs w:val="22"/>
        </w:rPr>
        <w:t>.</w:t>
      </w:r>
    </w:p>
    <w:p w14:paraId="5FE8C577" w14:textId="77777777" w:rsidR="004475C1" w:rsidRPr="00B801B4" w:rsidRDefault="004475C1">
      <w:pPr>
        <w:pStyle w:val="Default"/>
        <w:rPr>
          <w:sz w:val="22"/>
          <w:szCs w:val="22"/>
        </w:rPr>
      </w:pPr>
    </w:p>
    <w:p w14:paraId="7FEC5F89" w14:textId="77777777" w:rsidR="00F45ACE" w:rsidRDefault="00F45ACE">
      <w:pPr>
        <w:spacing w:after="0" w:line="240" w:lineRule="auto"/>
        <w:rPr>
          <w:rFonts w:ascii="Arial" w:hAnsi="Arial" w:cs="Arial"/>
          <w:b/>
        </w:rPr>
      </w:pPr>
    </w:p>
    <w:p w14:paraId="2A1A0DE5" w14:textId="77777777" w:rsidR="00CA67C9" w:rsidRPr="00B801B4" w:rsidRDefault="00CA67C9" w:rsidP="00CA67C9">
      <w:pPr>
        <w:spacing w:after="0" w:line="240" w:lineRule="auto"/>
        <w:rPr>
          <w:rFonts w:ascii="Arial" w:hAnsi="Arial" w:cs="Arial"/>
          <w:b/>
        </w:rPr>
      </w:pPr>
      <w:r w:rsidRPr="00B30859">
        <w:rPr>
          <w:rFonts w:ascii="Arial" w:hAnsi="Arial" w:cs="Arial"/>
          <w:b/>
        </w:rPr>
        <w:t>AB 901</w:t>
      </w:r>
    </w:p>
    <w:p w14:paraId="4493DF3C" w14:textId="77777777" w:rsidR="00CA67C9" w:rsidRPr="00B801B4" w:rsidRDefault="00CA67C9" w:rsidP="00CA67C9">
      <w:pPr>
        <w:pStyle w:val="NormalWeb"/>
        <w:spacing w:before="0" w:beforeAutospacing="0" w:after="0" w:afterAutospacing="0"/>
        <w:rPr>
          <w:rFonts w:ascii="Arial" w:hAnsi="Arial" w:cs="Arial"/>
          <w:sz w:val="22"/>
          <w:szCs w:val="22"/>
        </w:rPr>
      </w:pPr>
      <w:r w:rsidRPr="00B801B4">
        <w:rPr>
          <w:rFonts w:ascii="Arial" w:hAnsi="Arial" w:cs="Arial"/>
          <w:sz w:val="22"/>
          <w:szCs w:val="22"/>
        </w:rPr>
        <w:t>AB 901 requires recyclers, composters, brokers, transporters and exporters of recycling material or organics to report the tons of materials they sell or transfer, as well as changing the reporting requirements for disposal facilities, transfer stations and MRFs.</w:t>
      </w:r>
    </w:p>
    <w:p w14:paraId="77E7E0DA" w14:textId="77777777" w:rsidR="00CA67C9" w:rsidRPr="00B801B4" w:rsidRDefault="00CA67C9" w:rsidP="00CA67C9">
      <w:pPr>
        <w:pStyle w:val="NormalWeb"/>
        <w:spacing w:before="0" w:beforeAutospacing="0" w:after="0" w:afterAutospacing="0"/>
        <w:rPr>
          <w:rFonts w:ascii="Arial" w:hAnsi="Arial" w:cs="Arial"/>
          <w:sz w:val="22"/>
          <w:szCs w:val="22"/>
        </w:rPr>
      </w:pPr>
    </w:p>
    <w:p w14:paraId="15AA0628" w14:textId="77777777" w:rsidR="00CA67C9" w:rsidRDefault="00CA67C9" w:rsidP="00CA67C9">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Draft Regulations are posted on the AB 901 website: </w:t>
      </w:r>
      <w:hyperlink r:id="rId31" w:history="1">
        <w:r w:rsidRPr="00B801B4">
          <w:rPr>
            <w:rStyle w:val="Hyperlink"/>
            <w:rFonts w:ascii="Arial" w:hAnsi="Arial" w:cs="Arial"/>
            <w:sz w:val="22"/>
            <w:szCs w:val="22"/>
          </w:rPr>
          <w:t>http://www.calrecycle.ca.gov/Laws/Rulemaking/Reporting/default.htm</w:t>
        </w:r>
      </w:hyperlink>
      <w:r w:rsidRPr="00B801B4">
        <w:rPr>
          <w:rFonts w:ascii="Arial" w:hAnsi="Arial" w:cs="Arial"/>
          <w:sz w:val="22"/>
          <w:szCs w:val="22"/>
        </w:rPr>
        <w:t xml:space="preserve">  </w:t>
      </w:r>
    </w:p>
    <w:p w14:paraId="36BAE2DB" w14:textId="77777777" w:rsidR="00CA67C9" w:rsidRDefault="00CA67C9" w:rsidP="00CA67C9">
      <w:pPr>
        <w:pStyle w:val="NormalWeb"/>
        <w:spacing w:before="0" w:beforeAutospacing="0" w:after="0" w:afterAutospacing="0"/>
        <w:rPr>
          <w:rFonts w:ascii="Arial" w:hAnsi="Arial" w:cs="Arial"/>
          <w:sz w:val="22"/>
          <w:szCs w:val="22"/>
        </w:rPr>
      </w:pPr>
    </w:p>
    <w:p w14:paraId="3A9DB97C" w14:textId="77777777" w:rsidR="00CA67C9" w:rsidRPr="00D52F1A" w:rsidRDefault="00CA67C9" w:rsidP="00CA67C9">
      <w:pPr>
        <w:pStyle w:val="Default"/>
        <w:rPr>
          <w:sz w:val="22"/>
          <w:szCs w:val="22"/>
        </w:rPr>
      </w:pPr>
    </w:p>
    <w:p w14:paraId="4FE1A04A" w14:textId="77777777" w:rsidR="00CA67C9" w:rsidRPr="00D52F1A" w:rsidRDefault="00CA67C9" w:rsidP="00CA67C9">
      <w:pPr>
        <w:pStyle w:val="Default"/>
        <w:rPr>
          <w:sz w:val="22"/>
          <w:szCs w:val="22"/>
        </w:rPr>
      </w:pPr>
      <w:r w:rsidRPr="00CA67C9">
        <w:rPr>
          <w:b/>
          <w:color w:val="FF0000"/>
          <w:sz w:val="22"/>
          <w:szCs w:val="22"/>
        </w:rPr>
        <w:t>Updated</w:t>
      </w:r>
      <w:r w:rsidRPr="00CA67C9">
        <w:rPr>
          <w:color w:val="FF0000"/>
          <w:sz w:val="22"/>
          <w:szCs w:val="22"/>
        </w:rPr>
        <w:t xml:space="preserve"> </w:t>
      </w:r>
      <w:r w:rsidRPr="00D52F1A">
        <w:rPr>
          <w:sz w:val="22"/>
          <w:szCs w:val="22"/>
        </w:rPr>
        <w:t>At the May 16, 2017, Public Meeting, Staff requested approval to begin the formal rulemaking process and formally notice the Proposed Diversion and Disposal</w:t>
      </w:r>
      <w:r>
        <w:rPr>
          <w:sz w:val="22"/>
          <w:szCs w:val="22"/>
        </w:rPr>
        <w:t xml:space="preserve"> Reporting System Regulations. Staff recommended</w:t>
      </w:r>
      <w:r w:rsidRPr="00D52F1A">
        <w:rPr>
          <w:sz w:val="22"/>
          <w:szCs w:val="22"/>
        </w:rPr>
        <w:t xml:space="preserve"> approval of the Proposed Regulations for Diversion and Disposal Reporting System so </w:t>
      </w:r>
      <w:r w:rsidRPr="00D52F1A">
        <w:rPr>
          <w:sz w:val="22"/>
          <w:szCs w:val="22"/>
        </w:rPr>
        <w:lastRenderedPageBreak/>
        <w:t>that the regulations may be submitted to the Office of Administrative Law (OAL) to initiate the formal rulemaking process under the California Administrative Procedures Act.</w:t>
      </w:r>
    </w:p>
    <w:p w14:paraId="1DCF1359" w14:textId="77777777" w:rsidR="00CA67C9" w:rsidRPr="00B801B4" w:rsidRDefault="00CA67C9">
      <w:pPr>
        <w:spacing w:after="0" w:line="240" w:lineRule="auto"/>
        <w:rPr>
          <w:rFonts w:ascii="Arial" w:hAnsi="Arial" w:cs="Arial"/>
          <w:b/>
        </w:rPr>
      </w:pPr>
    </w:p>
    <w:p w14:paraId="2C25F65B" w14:textId="77777777" w:rsidR="00DE580C" w:rsidRPr="00B801B4" w:rsidRDefault="00F936A2" w:rsidP="005A591C">
      <w:pPr>
        <w:pStyle w:val="NormalWeb"/>
        <w:spacing w:before="0" w:beforeAutospacing="0" w:after="0" w:afterAutospacing="0"/>
        <w:rPr>
          <w:rFonts w:ascii="Arial" w:hAnsi="Arial" w:cs="Arial"/>
          <w:b/>
        </w:rPr>
      </w:pPr>
      <w:r w:rsidRPr="00B801B4">
        <w:rPr>
          <w:rFonts w:ascii="Arial" w:hAnsi="Arial" w:cs="Arial"/>
          <w:sz w:val="22"/>
          <w:szCs w:val="22"/>
        </w:rPr>
        <w:t> </w:t>
      </w:r>
      <w:r w:rsidR="00DA55DC" w:rsidRPr="00B801B4">
        <w:rPr>
          <w:rFonts w:ascii="Arial" w:hAnsi="Arial" w:cs="Arial"/>
          <w:b/>
        </w:rPr>
        <w:t xml:space="preserve">2)   </w:t>
      </w:r>
      <w:r w:rsidR="00DE580C" w:rsidRPr="00A724CA">
        <w:rPr>
          <w:rFonts w:ascii="Arial" w:hAnsi="Arial" w:cs="Arial"/>
          <w:b/>
          <w:sz w:val="22"/>
          <w:szCs w:val="22"/>
        </w:rPr>
        <w:t>GRANT</w:t>
      </w:r>
      <w:r w:rsidR="00F72D30" w:rsidRPr="00A724CA">
        <w:rPr>
          <w:rFonts w:ascii="Arial" w:hAnsi="Arial" w:cs="Arial"/>
          <w:b/>
          <w:sz w:val="22"/>
          <w:szCs w:val="22"/>
        </w:rPr>
        <w:t>, PAYMENT,</w:t>
      </w:r>
      <w:r w:rsidR="00DE580C" w:rsidRPr="00A724CA">
        <w:rPr>
          <w:rFonts w:ascii="Arial" w:hAnsi="Arial" w:cs="Arial"/>
          <w:b/>
          <w:sz w:val="22"/>
          <w:szCs w:val="22"/>
        </w:rPr>
        <w:t xml:space="preserve"> AND LOANS</w:t>
      </w:r>
    </w:p>
    <w:p w14:paraId="4768BD4D" w14:textId="77777777" w:rsidR="00DE580C" w:rsidRPr="00B801B4" w:rsidRDefault="00DE580C">
      <w:pPr>
        <w:spacing w:after="0" w:line="240" w:lineRule="auto"/>
        <w:rPr>
          <w:rFonts w:ascii="Arial" w:hAnsi="Arial" w:cs="Arial"/>
        </w:rPr>
      </w:pPr>
    </w:p>
    <w:p w14:paraId="18330E50" w14:textId="77777777" w:rsidR="00DE580C" w:rsidRPr="00B801B4" w:rsidRDefault="00FD7FC9">
      <w:pPr>
        <w:spacing w:after="0" w:line="240" w:lineRule="auto"/>
        <w:rPr>
          <w:rFonts w:ascii="Arial" w:hAnsi="Arial" w:cs="Arial"/>
        </w:rPr>
      </w:pPr>
      <w:r w:rsidRPr="00B801B4">
        <w:rPr>
          <w:rFonts w:ascii="Arial" w:hAnsi="Arial" w:cs="Arial"/>
        </w:rPr>
        <w:t>“</w:t>
      </w:r>
      <w:r w:rsidR="00CE3108" w:rsidRPr="00B801B4">
        <w:rPr>
          <w:rFonts w:ascii="Arial" w:hAnsi="Arial" w:cs="Arial"/>
        </w:rPr>
        <w:t xml:space="preserve">Grant </w:t>
      </w:r>
      <w:r w:rsidRPr="00B801B4">
        <w:rPr>
          <w:rFonts w:ascii="Arial" w:hAnsi="Arial" w:cs="Arial"/>
        </w:rPr>
        <w:t>U</w:t>
      </w:r>
      <w:r w:rsidR="00CE3108" w:rsidRPr="00B801B4">
        <w:rPr>
          <w:rFonts w:ascii="Arial" w:hAnsi="Arial" w:cs="Arial"/>
        </w:rPr>
        <w:t>pdates</w:t>
      </w:r>
      <w:r w:rsidRPr="00B801B4">
        <w:rPr>
          <w:rFonts w:ascii="Arial" w:hAnsi="Arial" w:cs="Arial"/>
        </w:rPr>
        <w:t>”</w:t>
      </w:r>
      <w:r w:rsidR="00CE3108" w:rsidRPr="00B801B4">
        <w:rPr>
          <w:rFonts w:ascii="Arial" w:hAnsi="Arial" w:cs="Arial"/>
        </w:rPr>
        <w:t xml:space="preserve"> </w:t>
      </w:r>
      <w:r w:rsidRPr="00B801B4">
        <w:rPr>
          <w:rFonts w:ascii="Arial" w:hAnsi="Arial" w:cs="Arial"/>
        </w:rPr>
        <w:t>and “Open Applications” are announced at the top of</w:t>
      </w:r>
      <w:r w:rsidR="00CE3108" w:rsidRPr="00B801B4">
        <w:rPr>
          <w:rFonts w:ascii="Arial" w:hAnsi="Arial" w:cs="Arial"/>
        </w:rPr>
        <w:t xml:space="preserve"> </w:t>
      </w:r>
      <w:r w:rsidR="00C52061" w:rsidRPr="00B801B4">
        <w:rPr>
          <w:rFonts w:ascii="Arial" w:hAnsi="Arial" w:cs="Arial"/>
        </w:rPr>
        <w:t>the Grant, Payment, and Loan Programs webpage,</w:t>
      </w:r>
      <w:r w:rsidR="00DE580C" w:rsidRPr="00B801B4">
        <w:rPr>
          <w:rFonts w:ascii="Arial" w:hAnsi="Arial" w:cs="Arial"/>
        </w:rPr>
        <w:t xml:space="preserve"> </w:t>
      </w:r>
      <w:hyperlink r:id="rId32" w:history="1">
        <w:r w:rsidR="00DE580C" w:rsidRPr="00B801B4">
          <w:rPr>
            <w:rStyle w:val="Hyperlink"/>
            <w:rFonts w:ascii="Arial" w:hAnsi="Arial" w:cs="Arial"/>
          </w:rPr>
          <w:t>www.calrecycle.ca.gov/Funding</w:t>
        </w:r>
      </w:hyperlink>
      <w:r w:rsidRPr="00B801B4">
        <w:rPr>
          <w:rStyle w:val="Hyperlink"/>
          <w:rFonts w:ascii="Arial" w:hAnsi="Arial" w:cs="Arial"/>
          <w:color w:val="auto"/>
          <w:u w:val="none"/>
        </w:rPr>
        <w:t xml:space="preserve">. </w:t>
      </w:r>
    </w:p>
    <w:p w14:paraId="79B8D6A5" w14:textId="77777777" w:rsidR="00DE580C" w:rsidRPr="00B801B4" w:rsidRDefault="00DE580C">
      <w:pPr>
        <w:spacing w:after="0" w:line="240" w:lineRule="auto"/>
        <w:rPr>
          <w:rFonts w:ascii="Arial" w:hAnsi="Arial" w:cs="Arial"/>
        </w:rPr>
      </w:pPr>
    </w:p>
    <w:p w14:paraId="430F7200" w14:textId="77777777" w:rsidR="00CE3108" w:rsidRPr="00B801B4" w:rsidRDefault="00DE580C" w:rsidP="00A724CA">
      <w:pPr>
        <w:keepNext/>
        <w:keepLines/>
        <w:spacing w:after="0" w:line="240" w:lineRule="auto"/>
        <w:rPr>
          <w:rFonts w:ascii="Arial" w:hAnsi="Arial" w:cs="Arial"/>
        </w:rPr>
      </w:pPr>
      <w:r w:rsidRPr="00B801B4">
        <w:rPr>
          <w:rFonts w:ascii="Arial" w:hAnsi="Arial" w:cs="Arial"/>
        </w:rPr>
        <w:t xml:space="preserve">Also </w:t>
      </w:r>
      <w:r w:rsidR="00CE3108" w:rsidRPr="00B801B4">
        <w:rPr>
          <w:rFonts w:ascii="Arial" w:hAnsi="Arial" w:cs="Arial"/>
        </w:rPr>
        <w:t xml:space="preserve">check </w:t>
      </w:r>
      <w:r w:rsidRPr="00B801B4">
        <w:rPr>
          <w:rFonts w:ascii="Arial" w:hAnsi="Arial" w:cs="Arial"/>
        </w:rPr>
        <w:t xml:space="preserve">the Cool California Funding Wizard </w:t>
      </w:r>
      <w:r w:rsidR="00CE3108" w:rsidRPr="00B801B4">
        <w:rPr>
          <w:rFonts w:ascii="Arial" w:hAnsi="Arial" w:cs="Arial"/>
        </w:rPr>
        <w:t>for opportunities</w:t>
      </w:r>
      <w:r w:rsidR="00643F3C" w:rsidRPr="00B801B4">
        <w:rPr>
          <w:rFonts w:ascii="Arial" w:hAnsi="Arial" w:cs="Arial"/>
        </w:rPr>
        <w:t>,</w:t>
      </w:r>
      <w:r w:rsidRPr="00B801B4">
        <w:rPr>
          <w:rFonts w:ascii="Arial" w:hAnsi="Arial" w:cs="Arial"/>
        </w:rPr>
        <w:t xml:space="preserve"> </w:t>
      </w:r>
    </w:p>
    <w:p w14:paraId="42953FCB" w14:textId="77777777" w:rsidR="00DE580C" w:rsidRPr="00B801B4" w:rsidRDefault="00C866B4" w:rsidP="00A724CA">
      <w:pPr>
        <w:keepNext/>
        <w:keepLines/>
        <w:spacing w:after="0" w:line="240" w:lineRule="auto"/>
        <w:rPr>
          <w:rFonts w:ascii="Arial" w:hAnsi="Arial" w:cs="Arial"/>
        </w:rPr>
      </w:pPr>
      <w:hyperlink r:id="rId33" w:history="1">
        <w:r w:rsidR="00DE580C" w:rsidRPr="00B801B4">
          <w:rPr>
            <w:rStyle w:val="Hyperlink"/>
            <w:rFonts w:ascii="Arial" w:hAnsi="Arial" w:cs="Arial"/>
          </w:rPr>
          <w:t>www.coolcalifornia.org/funding-wizard-home</w:t>
        </w:r>
      </w:hyperlink>
      <w:r w:rsidR="00FD7FC9" w:rsidRPr="00B801B4">
        <w:rPr>
          <w:rStyle w:val="Hyperlink"/>
          <w:rFonts w:ascii="Arial" w:hAnsi="Arial" w:cs="Arial"/>
        </w:rPr>
        <w:t>,</w:t>
      </w:r>
      <w:r w:rsidR="0095575A" w:rsidRPr="00B801B4">
        <w:rPr>
          <w:rStyle w:val="Hyperlink"/>
          <w:rFonts w:ascii="Arial" w:hAnsi="Arial" w:cs="Arial"/>
        </w:rPr>
        <w:t xml:space="preserve"> </w:t>
      </w:r>
      <w:r w:rsidR="00F8179F" w:rsidRPr="00B801B4">
        <w:rPr>
          <w:rStyle w:val="Hyperlink"/>
          <w:rFonts w:ascii="Arial" w:hAnsi="Arial" w:cs="Arial"/>
          <w:color w:val="auto"/>
          <w:u w:val="none"/>
        </w:rPr>
        <w:t xml:space="preserve">or directly at </w:t>
      </w:r>
      <w:hyperlink r:id="rId34" w:history="1">
        <w:r w:rsidR="00F8179F" w:rsidRPr="00B801B4">
          <w:rPr>
            <w:rStyle w:val="Hyperlink"/>
            <w:rFonts w:ascii="Arial" w:hAnsi="Arial" w:cs="Arial"/>
          </w:rPr>
          <w:t>https://fundwiz.ice.ucdavis.edu/</w:t>
        </w:r>
      </w:hyperlink>
      <w:r w:rsidR="00F8179F" w:rsidRPr="00B801B4">
        <w:rPr>
          <w:rStyle w:val="Hyperlink"/>
          <w:rFonts w:ascii="Arial" w:hAnsi="Arial" w:cs="Arial"/>
          <w:color w:val="auto"/>
          <w:u w:val="none"/>
        </w:rPr>
        <w:t>.</w:t>
      </w:r>
      <w:r w:rsidR="00DE580C" w:rsidRPr="00B801B4">
        <w:rPr>
          <w:rFonts w:ascii="Arial" w:hAnsi="Arial" w:cs="Arial"/>
        </w:rPr>
        <w:br/>
        <w:t xml:space="preserve"> </w:t>
      </w:r>
    </w:p>
    <w:p w14:paraId="72BD27C2" w14:textId="77777777" w:rsidR="002C1F70" w:rsidRPr="00B801B4" w:rsidRDefault="002C1F70">
      <w:pPr>
        <w:spacing w:after="0" w:line="240" w:lineRule="auto"/>
        <w:rPr>
          <w:rFonts w:ascii="Arial" w:hAnsi="Arial" w:cs="Arial"/>
          <w:b/>
        </w:rPr>
      </w:pPr>
    </w:p>
    <w:p w14:paraId="5DAB3596" w14:textId="77777777" w:rsidR="006A146C" w:rsidRPr="00A724CA" w:rsidRDefault="00F948F8" w:rsidP="00A724CA">
      <w:pPr>
        <w:spacing w:after="0" w:line="240" w:lineRule="auto"/>
        <w:rPr>
          <w:rFonts w:ascii="Arial" w:hAnsi="Arial" w:cs="Arial"/>
          <w:b/>
          <w:color w:val="FF0000"/>
        </w:rPr>
      </w:pPr>
      <w:r w:rsidRPr="009614E6">
        <w:rPr>
          <w:rFonts w:ascii="Arial" w:hAnsi="Arial" w:cs="Arial"/>
          <w:b/>
        </w:rPr>
        <w:t>GRANT</w:t>
      </w:r>
      <w:r w:rsidR="00610A88" w:rsidRPr="009614E6">
        <w:rPr>
          <w:rFonts w:ascii="Arial" w:hAnsi="Arial" w:cs="Arial"/>
          <w:b/>
        </w:rPr>
        <w:t>/LOANS</w:t>
      </w:r>
      <w:r w:rsidRPr="009614E6">
        <w:rPr>
          <w:rFonts w:ascii="Arial" w:hAnsi="Arial" w:cs="Arial"/>
          <w:b/>
        </w:rPr>
        <w:t xml:space="preserve"> AWARDS</w:t>
      </w:r>
      <w:r w:rsidR="006A146C" w:rsidRPr="009614E6">
        <w:rPr>
          <w:rFonts w:ascii="Arial" w:hAnsi="Arial" w:cs="Arial"/>
          <w:b/>
        </w:rPr>
        <w:t xml:space="preserve"> </w:t>
      </w:r>
    </w:p>
    <w:p w14:paraId="0C339BEE" w14:textId="77777777" w:rsidR="00B30859" w:rsidRDefault="00B30859">
      <w:pPr>
        <w:pStyle w:val="ListParagraph"/>
        <w:keepNext/>
        <w:keepLines/>
        <w:spacing w:after="0" w:line="240" w:lineRule="auto"/>
        <w:ind w:left="1080"/>
        <w:rPr>
          <w:rStyle w:val="Hyperlink"/>
          <w:rFonts w:ascii="Arial" w:hAnsi="Arial" w:cs="Arial"/>
        </w:rPr>
      </w:pPr>
    </w:p>
    <w:p w14:paraId="32F1A42C" w14:textId="232C741C" w:rsidR="00B30859" w:rsidRPr="00FF76B2" w:rsidRDefault="00597F2B" w:rsidP="00FF76B2">
      <w:pPr>
        <w:pStyle w:val="ListParagraph"/>
        <w:keepNext/>
        <w:keepLines/>
        <w:spacing w:after="0" w:line="240" w:lineRule="auto"/>
        <w:ind w:left="0"/>
        <w:rPr>
          <w:rFonts w:ascii="Arial" w:hAnsi="Arial" w:cs="Arial"/>
          <w:b/>
        </w:rPr>
      </w:pPr>
      <w:r>
        <w:rPr>
          <w:rStyle w:val="Hyperlink"/>
          <w:rFonts w:ascii="Arial" w:hAnsi="Arial" w:cs="Arial"/>
          <w:b/>
          <w:color w:val="auto"/>
          <w:u w:val="none"/>
        </w:rPr>
        <w:t>May</w:t>
      </w:r>
      <w:r w:rsidRPr="00FF76B2">
        <w:rPr>
          <w:rStyle w:val="Hyperlink"/>
          <w:rFonts w:ascii="Arial" w:hAnsi="Arial" w:cs="Arial"/>
          <w:b/>
          <w:color w:val="auto"/>
          <w:u w:val="none"/>
        </w:rPr>
        <w:t xml:space="preserve"> </w:t>
      </w:r>
      <w:r w:rsidR="00B30859" w:rsidRPr="00FF76B2">
        <w:rPr>
          <w:rStyle w:val="Hyperlink"/>
          <w:rFonts w:ascii="Arial" w:hAnsi="Arial" w:cs="Arial"/>
          <w:b/>
          <w:color w:val="auto"/>
          <w:u w:val="none"/>
        </w:rPr>
        <w:t>Meeting</w:t>
      </w:r>
    </w:p>
    <w:p w14:paraId="7B33F3FD" w14:textId="77777777" w:rsidR="009614E6" w:rsidRDefault="009614E6" w:rsidP="00FF76B2">
      <w:pPr>
        <w:pStyle w:val="Default"/>
      </w:pPr>
    </w:p>
    <w:p w14:paraId="1324201B" w14:textId="77777777" w:rsidR="00EC4DE1" w:rsidRDefault="00EC4DE1" w:rsidP="00FF76B2">
      <w:pPr>
        <w:pStyle w:val="Default"/>
        <w:rPr>
          <w:sz w:val="22"/>
          <w:szCs w:val="22"/>
        </w:rPr>
      </w:pPr>
      <w:r>
        <w:rPr>
          <w:sz w:val="22"/>
          <w:szCs w:val="22"/>
        </w:rPr>
        <w:t>N/A</w:t>
      </w:r>
      <w:r w:rsidR="00597F2B">
        <w:rPr>
          <w:sz w:val="22"/>
          <w:szCs w:val="22"/>
        </w:rPr>
        <w:t xml:space="preserve"> </w:t>
      </w:r>
    </w:p>
    <w:p w14:paraId="6BF07490" w14:textId="77777777" w:rsidR="009614E6" w:rsidRDefault="009614E6" w:rsidP="009614E6">
      <w:pPr>
        <w:keepNext/>
        <w:keepLines/>
        <w:spacing w:after="0" w:line="240" w:lineRule="auto"/>
        <w:rPr>
          <w:rFonts w:ascii="Arial" w:hAnsi="Arial" w:cs="Arial"/>
          <w:b/>
        </w:rPr>
      </w:pPr>
    </w:p>
    <w:p w14:paraId="02B4A078" w14:textId="77777777" w:rsidR="00B94BA6" w:rsidRPr="009614E6" w:rsidRDefault="00DE580C" w:rsidP="00B83E80">
      <w:pPr>
        <w:keepNext/>
        <w:keepLines/>
        <w:spacing w:after="0" w:line="240" w:lineRule="auto"/>
        <w:rPr>
          <w:rFonts w:ascii="Arial" w:hAnsi="Arial" w:cs="Arial"/>
          <w:b/>
        </w:rPr>
      </w:pPr>
      <w:r w:rsidRPr="009614E6">
        <w:rPr>
          <w:rFonts w:ascii="Arial" w:hAnsi="Arial" w:cs="Arial"/>
          <w:b/>
        </w:rPr>
        <w:t>OPEN GRANT/</w:t>
      </w:r>
      <w:r w:rsidR="00F72D30" w:rsidRPr="009614E6">
        <w:rPr>
          <w:rFonts w:ascii="Arial" w:hAnsi="Arial" w:cs="Arial"/>
          <w:b/>
        </w:rPr>
        <w:t>PAYMENT/</w:t>
      </w:r>
      <w:r w:rsidRPr="009614E6">
        <w:rPr>
          <w:rFonts w:ascii="Arial" w:hAnsi="Arial" w:cs="Arial"/>
          <w:b/>
        </w:rPr>
        <w:t>LOAN CYCLES</w:t>
      </w:r>
    </w:p>
    <w:p w14:paraId="667CBB49" w14:textId="77777777" w:rsidR="00B30859" w:rsidRDefault="00B30859" w:rsidP="00B83E80">
      <w:pPr>
        <w:spacing w:after="0" w:line="240" w:lineRule="auto"/>
        <w:rPr>
          <w:b/>
          <w:lang w:val="en"/>
        </w:rPr>
      </w:pPr>
    </w:p>
    <w:p w14:paraId="5A29D95B" w14:textId="77777777" w:rsidR="00002E8E" w:rsidRPr="00EC4DE1" w:rsidRDefault="00002E8E" w:rsidP="00002E8E">
      <w:pPr>
        <w:spacing w:after="0"/>
        <w:rPr>
          <w:rFonts w:ascii="Arial" w:hAnsi="Arial" w:cs="Arial"/>
          <w:b/>
        </w:rPr>
      </w:pPr>
      <w:r>
        <w:rPr>
          <w:rFonts w:ascii="Arial" w:hAnsi="Arial" w:cs="Arial"/>
          <w:b/>
        </w:rPr>
        <w:t xml:space="preserve">2017–18 </w:t>
      </w:r>
      <w:r w:rsidRPr="00EC4DE1">
        <w:rPr>
          <w:rFonts w:ascii="Arial" w:hAnsi="Arial" w:cs="Arial"/>
          <w:b/>
        </w:rPr>
        <w:t xml:space="preserve">Used Oil Payment Program (OPP) </w:t>
      </w:r>
      <w:r>
        <w:rPr>
          <w:rFonts w:ascii="Arial" w:hAnsi="Arial" w:cs="Arial"/>
          <w:b/>
        </w:rPr>
        <w:t xml:space="preserve">– </w:t>
      </w:r>
      <w:r w:rsidRPr="00A724CA">
        <w:rPr>
          <w:rFonts w:ascii="Arial" w:hAnsi="Arial" w:cs="Arial"/>
          <w:b/>
          <w:color w:val="FF0000"/>
        </w:rPr>
        <w:t>Due: June 29, 2017</w:t>
      </w:r>
    </w:p>
    <w:p w14:paraId="12844FE1" w14:textId="77777777" w:rsidR="00002E8E" w:rsidRDefault="00002E8E" w:rsidP="00002E8E">
      <w:pPr>
        <w:spacing w:after="0"/>
        <w:rPr>
          <w:rFonts w:ascii="Arial" w:hAnsi="Arial" w:cs="Arial"/>
        </w:rPr>
      </w:pPr>
      <w:r w:rsidRPr="00EC4DE1">
        <w:rPr>
          <w:rFonts w:ascii="Arial" w:hAnsi="Arial" w:cs="Arial"/>
        </w:rPr>
        <w:t xml:space="preserve">The Department of Resources Recycling and Recovery (CalRecycle) administers a program to provide opportunities for local governments/other eligible jurisdictions to receive payments for used oil and used oil filter collection/recycling programs. </w:t>
      </w:r>
    </w:p>
    <w:p w14:paraId="78F919B7" w14:textId="77777777" w:rsidR="00002E8E" w:rsidRPr="00EC4DE1" w:rsidRDefault="00002E8E" w:rsidP="00002E8E">
      <w:pPr>
        <w:spacing w:after="0"/>
        <w:rPr>
          <w:rFonts w:ascii="Arial" w:hAnsi="Arial" w:cs="Arial"/>
        </w:rPr>
      </w:pPr>
    </w:p>
    <w:p w14:paraId="075C7D6A" w14:textId="77777777" w:rsidR="00002E8E" w:rsidRPr="00EC4DE1" w:rsidRDefault="00002E8E" w:rsidP="00002E8E">
      <w:pPr>
        <w:pStyle w:val="H3"/>
        <w:spacing w:before="0" w:after="0"/>
        <w:rPr>
          <w:rFonts w:ascii="Arial" w:hAnsi="Arial" w:cs="Arial"/>
          <w:sz w:val="22"/>
          <w:szCs w:val="22"/>
        </w:rPr>
      </w:pPr>
      <w:r>
        <w:rPr>
          <w:rFonts w:ascii="Arial" w:hAnsi="Arial" w:cs="Arial"/>
          <w:sz w:val="22"/>
          <w:szCs w:val="22"/>
        </w:rPr>
        <w:t xml:space="preserve">Eligible </w:t>
      </w:r>
      <w:r w:rsidRPr="00EC4DE1">
        <w:rPr>
          <w:rFonts w:ascii="Arial" w:hAnsi="Arial" w:cs="Arial"/>
          <w:sz w:val="22"/>
          <w:szCs w:val="22"/>
        </w:rPr>
        <w:t>Applicants</w:t>
      </w:r>
    </w:p>
    <w:p w14:paraId="02440FC6" w14:textId="77777777" w:rsidR="00002E8E" w:rsidRDefault="00002E8E" w:rsidP="00002E8E">
      <w:pPr>
        <w:spacing w:after="0"/>
        <w:rPr>
          <w:rFonts w:ascii="Arial" w:hAnsi="Arial" w:cs="Arial"/>
        </w:rPr>
      </w:pPr>
      <w:r w:rsidRPr="00EC4DE1">
        <w:rPr>
          <w:rFonts w:ascii="Arial" w:hAnsi="Arial" w:cs="Arial"/>
        </w:rPr>
        <w:t xml:space="preserve">Eligible applicants are limited to local governments, which are defined in statute as "any chartered or general law city, chartered or general law county, or any city and county." CalRecycle may make a payment to another entity that will implement the program on behalf of a local government (in lieu of making a payment to that local government) with the agreement of that local government. </w:t>
      </w:r>
    </w:p>
    <w:p w14:paraId="081DBE41" w14:textId="77777777" w:rsidR="00002E8E" w:rsidRPr="00EC4DE1" w:rsidRDefault="00002E8E" w:rsidP="00002E8E">
      <w:pPr>
        <w:spacing w:after="0"/>
        <w:rPr>
          <w:rFonts w:ascii="Arial" w:hAnsi="Arial" w:cs="Arial"/>
        </w:rPr>
      </w:pPr>
    </w:p>
    <w:p w14:paraId="7818743E" w14:textId="77777777" w:rsidR="00002E8E" w:rsidRDefault="00002E8E" w:rsidP="00002E8E">
      <w:pPr>
        <w:pStyle w:val="H3"/>
        <w:spacing w:before="0" w:after="0"/>
        <w:rPr>
          <w:rFonts w:ascii="Arial" w:hAnsi="Arial" w:cs="Arial"/>
          <w:sz w:val="22"/>
          <w:szCs w:val="22"/>
        </w:rPr>
      </w:pPr>
      <w:r>
        <w:rPr>
          <w:rFonts w:ascii="Arial" w:hAnsi="Arial" w:cs="Arial"/>
          <w:sz w:val="22"/>
          <w:szCs w:val="22"/>
        </w:rPr>
        <w:t xml:space="preserve">Eligible </w:t>
      </w:r>
      <w:r w:rsidRPr="00EC4DE1">
        <w:rPr>
          <w:rFonts w:ascii="Arial" w:hAnsi="Arial" w:cs="Arial"/>
          <w:sz w:val="22"/>
          <w:szCs w:val="22"/>
        </w:rPr>
        <w:t>Activities</w:t>
      </w:r>
    </w:p>
    <w:p w14:paraId="5D305AEF" w14:textId="77777777" w:rsidR="00002E8E" w:rsidRPr="00EC4DE1" w:rsidRDefault="00002E8E" w:rsidP="00002E8E">
      <w:pPr>
        <w:spacing w:after="0"/>
        <w:rPr>
          <w:rFonts w:ascii="Arial" w:hAnsi="Arial" w:cs="Arial"/>
        </w:rPr>
      </w:pPr>
      <w:r w:rsidRPr="00EC4DE1">
        <w:rPr>
          <w:rFonts w:ascii="Arial" w:hAnsi="Arial" w:cs="Arial"/>
        </w:rPr>
        <w:t>To be eligible to apply for a payment under this program, applicants must:</w:t>
      </w:r>
    </w:p>
    <w:p w14:paraId="231D6D73" w14:textId="77777777" w:rsidR="00002E8E" w:rsidRPr="00EC4DE1" w:rsidRDefault="00002E8E" w:rsidP="00002E8E">
      <w:pPr>
        <w:numPr>
          <w:ilvl w:val="0"/>
          <w:numId w:val="23"/>
        </w:numPr>
        <w:spacing w:after="0"/>
        <w:rPr>
          <w:rFonts w:ascii="Arial" w:hAnsi="Arial" w:cs="Arial"/>
        </w:rPr>
      </w:pPr>
      <w:r w:rsidRPr="00EC4DE1">
        <w:rPr>
          <w:rFonts w:ascii="Arial" w:hAnsi="Arial" w:cs="Arial"/>
        </w:rPr>
        <w:t xml:space="preserve">Have either one certified used oil collection center per 100,000 residents and/or a curbside collection program that includes used oil/used oil filter collection at least monthly. </w:t>
      </w:r>
    </w:p>
    <w:p w14:paraId="3AFC9A76" w14:textId="77777777" w:rsidR="00002E8E" w:rsidRPr="00EC4DE1" w:rsidRDefault="00002E8E" w:rsidP="00002E8E">
      <w:pPr>
        <w:numPr>
          <w:ilvl w:val="0"/>
          <w:numId w:val="23"/>
        </w:numPr>
        <w:spacing w:after="0"/>
        <w:rPr>
          <w:rFonts w:ascii="Arial" w:hAnsi="Arial" w:cs="Arial"/>
        </w:rPr>
      </w:pPr>
      <w:r w:rsidRPr="00EC4DE1">
        <w:rPr>
          <w:rFonts w:ascii="Arial" w:hAnsi="Arial" w:cs="Arial"/>
        </w:rPr>
        <w:t xml:space="preserve">Have a public education component [in their program] that informs the public of locally available used oil/used oil filter collection/recycling opportunities. </w:t>
      </w:r>
    </w:p>
    <w:p w14:paraId="07BE77DD" w14:textId="77777777" w:rsidR="00002E8E" w:rsidRDefault="00002E8E" w:rsidP="00002E8E">
      <w:pPr>
        <w:numPr>
          <w:ilvl w:val="0"/>
          <w:numId w:val="23"/>
        </w:numPr>
        <w:spacing w:after="0"/>
        <w:rPr>
          <w:rFonts w:ascii="Arial" w:hAnsi="Arial" w:cs="Arial"/>
        </w:rPr>
      </w:pPr>
      <w:r w:rsidRPr="00EC4DE1">
        <w:rPr>
          <w:rFonts w:ascii="Arial" w:hAnsi="Arial" w:cs="Arial"/>
        </w:rPr>
        <w:t xml:space="preserve">Accept the terms set out in the </w:t>
      </w:r>
      <w:hyperlink r:id="rId35" w:history="1">
        <w:r w:rsidRPr="00EC4DE1">
          <w:rPr>
            <w:rStyle w:val="Hyperlink"/>
            <w:rFonts w:ascii="Arial" w:hAnsi="Arial" w:cs="Arial"/>
          </w:rPr>
          <w:t>OPP Cycle 8 Guidelines</w:t>
        </w:r>
      </w:hyperlink>
      <w:r w:rsidRPr="00EC4DE1">
        <w:rPr>
          <w:rFonts w:ascii="Arial" w:hAnsi="Arial" w:cs="Arial"/>
        </w:rPr>
        <w:t xml:space="preserve">* and be in compliance with the program provisions described in PRC section 48690 et seq., notably PRC sections 48674, 48690, and 48691. </w:t>
      </w:r>
    </w:p>
    <w:p w14:paraId="31090857" w14:textId="77777777" w:rsidR="00002E8E" w:rsidRPr="00EC4DE1" w:rsidRDefault="00002E8E" w:rsidP="00002E8E">
      <w:pPr>
        <w:spacing w:after="0"/>
        <w:ind w:left="720"/>
        <w:rPr>
          <w:rFonts w:ascii="Arial" w:hAnsi="Arial" w:cs="Arial"/>
        </w:rPr>
      </w:pPr>
    </w:p>
    <w:p w14:paraId="4291CE24" w14:textId="77777777" w:rsidR="00002E8E" w:rsidRPr="00EC4DE1" w:rsidRDefault="00002E8E" w:rsidP="00002E8E">
      <w:pPr>
        <w:pStyle w:val="H2"/>
        <w:spacing w:before="0" w:after="0"/>
        <w:rPr>
          <w:rFonts w:ascii="Arial" w:hAnsi="Arial" w:cs="Arial"/>
          <w:sz w:val="22"/>
          <w:szCs w:val="22"/>
        </w:rPr>
      </w:pPr>
      <w:r w:rsidRPr="00EC4DE1">
        <w:rPr>
          <w:rFonts w:ascii="Arial" w:hAnsi="Arial" w:cs="Arial"/>
          <w:sz w:val="22"/>
          <w:szCs w:val="22"/>
        </w:rPr>
        <w:t>Funding</w:t>
      </w:r>
    </w:p>
    <w:p w14:paraId="6E9E216D" w14:textId="77777777" w:rsidR="00002E8E" w:rsidRDefault="00002E8E" w:rsidP="00002E8E">
      <w:pPr>
        <w:spacing w:after="0"/>
        <w:rPr>
          <w:rFonts w:ascii="Arial" w:hAnsi="Arial" w:cs="Arial"/>
        </w:rPr>
      </w:pPr>
      <w:r w:rsidRPr="00EC4DE1">
        <w:rPr>
          <w:rFonts w:ascii="Arial" w:hAnsi="Arial" w:cs="Arial"/>
        </w:rPr>
        <w:t xml:space="preserve">A maximum amount of $11 million will be available, subject to an approved State budget and funding availability as determined by CalRecycle. </w:t>
      </w:r>
    </w:p>
    <w:p w14:paraId="43755772" w14:textId="77777777" w:rsidR="00002E8E" w:rsidRPr="00EC4DE1" w:rsidRDefault="00002E8E" w:rsidP="00002E8E">
      <w:pPr>
        <w:spacing w:after="0"/>
        <w:rPr>
          <w:rFonts w:ascii="Arial" w:hAnsi="Arial" w:cs="Arial"/>
        </w:rPr>
      </w:pPr>
    </w:p>
    <w:p w14:paraId="07A88C34" w14:textId="77777777" w:rsidR="00002E8E" w:rsidRPr="00EC4DE1" w:rsidRDefault="00002E8E" w:rsidP="00002E8E">
      <w:pPr>
        <w:pStyle w:val="H3"/>
        <w:spacing w:before="0" w:after="0"/>
        <w:rPr>
          <w:rFonts w:ascii="Arial" w:hAnsi="Arial" w:cs="Arial"/>
          <w:sz w:val="22"/>
          <w:szCs w:val="22"/>
        </w:rPr>
      </w:pPr>
      <w:r w:rsidRPr="00EC4DE1">
        <w:rPr>
          <w:rFonts w:ascii="Arial" w:hAnsi="Arial" w:cs="Arial"/>
          <w:sz w:val="22"/>
          <w:szCs w:val="22"/>
        </w:rPr>
        <w:t>Per Capita Funding</w:t>
      </w:r>
    </w:p>
    <w:p w14:paraId="68176DEC" w14:textId="77777777" w:rsidR="00002E8E" w:rsidRPr="00EC4DE1" w:rsidRDefault="00002E8E" w:rsidP="00002E8E">
      <w:pPr>
        <w:numPr>
          <w:ilvl w:val="0"/>
          <w:numId w:val="23"/>
        </w:numPr>
        <w:spacing w:after="0"/>
        <w:rPr>
          <w:rFonts w:ascii="Arial" w:hAnsi="Arial" w:cs="Arial"/>
        </w:rPr>
      </w:pPr>
      <w:r w:rsidRPr="00EC4DE1">
        <w:rPr>
          <w:rFonts w:ascii="Arial" w:hAnsi="Arial" w:cs="Arial"/>
        </w:rPr>
        <w:t xml:space="preserve">Payments are calculated per capita using the Department of Finance's population statistics. </w:t>
      </w:r>
    </w:p>
    <w:p w14:paraId="65E0D810" w14:textId="77777777" w:rsidR="00002E8E" w:rsidRPr="00EC4DE1" w:rsidRDefault="00002E8E" w:rsidP="00002E8E">
      <w:pPr>
        <w:numPr>
          <w:ilvl w:val="0"/>
          <w:numId w:val="23"/>
        </w:numPr>
        <w:spacing w:after="0"/>
        <w:rPr>
          <w:rFonts w:ascii="Arial" w:hAnsi="Arial" w:cs="Arial"/>
        </w:rPr>
      </w:pPr>
      <w:r w:rsidRPr="00EC4DE1">
        <w:rPr>
          <w:rFonts w:ascii="Arial" w:hAnsi="Arial" w:cs="Arial"/>
        </w:rPr>
        <w:lastRenderedPageBreak/>
        <w:t xml:space="preserve">Small jurisdictions will be provided a minimum award of $5,000 for cities and $10,000 for counties. </w:t>
      </w:r>
    </w:p>
    <w:p w14:paraId="7DCDDC23" w14:textId="77777777" w:rsidR="00002E8E" w:rsidRPr="00EC4DE1" w:rsidRDefault="00002E8E" w:rsidP="00002E8E">
      <w:pPr>
        <w:numPr>
          <w:ilvl w:val="0"/>
          <w:numId w:val="23"/>
        </w:numPr>
        <w:rPr>
          <w:rFonts w:ascii="Arial" w:hAnsi="Arial" w:cs="Arial"/>
        </w:rPr>
      </w:pPr>
      <w:r w:rsidRPr="00EC4DE1">
        <w:rPr>
          <w:rFonts w:ascii="Arial" w:hAnsi="Arial" w:cs="Arial"/>
        </w:rPr>
        <w:t xml:space="preserve">Jurisdictions may also apply regionally and pool their funds. </w:t>
      </w:r>
    </w:p>
    <w:p w14:paraId="5D83345B" w14:textId="77777777" w:rsidR="00002E8E" w:rsidRPr="00B83E80" w:rsidRDefault="00002E8E" w:rsidP="00002E8E">
      <w:pPr>
        <w:spacing w:after="0" w:line="240" w:lineRule="auto"/>
        <w:rPr>
          <w:b/>
          <w:lang w:val="en"/>
        </w:rPr>
      </w:pPr>
      <w:r w:rsidRPr="008A1685">
        <w:rPr>
          <w:rFonts w:ascii="Arial" w:hAnsi="Arial" w:cs="Arial"/>
          <w:b/>
        </w:rPr>
        <w:t xml:space="preserve">CalRecycle Website: </w:t>
      </w:r>
      <w:hyperlink r:id="rId36" w:history="1">
        <w:r w:rsidRPr="00A724CA">
          <w:rPr>
            <w:rStyle w:val="Hyperlink"/>
            <w:rFonts w:ascii="Arial" w:hAnsi="Arial" w:cs="Arial"/>
          </w:rPr>
          <w:t>http://www.calrecycle.ca.gov/UsedOil/LGPayments/8thCycle/default.htm</w:t>
        </w:r>
      </w:hyperlink>
    </w:p>
    <w:p w14:paraId="0D7C7AD4" w14:textId="77777777" w:rsidR="00B83E80" w:rsidRPr="00B83E80" w:rsidRDefault="00B83E80" w:rsidP="00A724CA">
      <w:pPr>
        <w:spacing w:after="0"/>
        <w:rPr>
          <w:rFonts w:ascii="Arial" w:hAnsi="Arial" w:cs="Arial"/>
          <w:b/>
        </w:rPr>
      </w:pPr>
      <w:r w:rsidRPr="00B83E80">
        <w:rPr>
          <w:rFonts w:ascii="Arial" w:hAnsi="Arial" w:cs="Arial"/>
          <w:b/>
        </w:rPr>
        <w:t xml:space="preserve">2016–17 Food Waste Prevention and Rescue Grant Program – </w:t>
      </w:r>
      <w:r w:rsidRPr="00A724CA">
        <w:rPr>
          <w:rFonts w:ascii="Arial" w:hAnsi="Arial" w:cs="Arial"/>
          <w:b/>
          <w:color w:val="FF0000"/>
        </w:rPr>
        <w:t>Due: July 18, 2017</w:t>
      </w:r>
    </w:p>
    <w:p w14:paraId="7B80BC7A" w14:textId="77777777" w:rsidR="00B83E80" w:rsidRPr="00A724CA" w:rsidRDefault="00B83E80" w:rsidP="00A724CA">
      <w:pPr>
        <w:spacing w:after="0"/>
        <w:rPr>
          <w:rFonts w:ascii="Arial" w:hAnsi="Arial" w:cs="Arial"/>
          <w:lang w:val="en"/>
        </w:rPr>
      </w:pPr>
      <w:r w:rsidRPr="00A724CA">
        <w:rPr>
          <w:rFonts w:ascii="Arial" w:hAnsi="Arial" w:cs="Arial"/>
          <w:lang w:val="en"/>
        </w:rPr>
        <w:t xml:space="preserve">The Department of Resources Recycling and Recovery (CalRecycle) administers the Food Waste Prevention and Rescue Grant Program pursuant to Public Resources Code section 42999. The purpose of this competitive grant program is to lower overall greenhouse gas emissions by establishing new or expanding existing food waste prevention </w:t>
      </w:r>
      <w:r w:rsidR="006954D6">
        <w:rPr>
          <w:rFonts w:ascii="Arial" w:hAnsi="Arial" w:cs="Arial"/>
          <w:lang w:val="en"/>
        </w:rPr>
        <w:t xml:space="preserve">and rescue </w:t>
      </w:r>
      <w:r w:rsidRPr="00A724CA">
        <w:rPr>
          <w:rFonts w:ascii="Arial" w:hAnsi="Arial" w:cs="Arial"/>
          <w:lang w:val="en"/>
        </w:rPr>
        <w:t>projects (source reduction or food rescue for people) in California to reduce the amount of food being disposed in landfills.</w:t>
      </w:r>
    </w:p>
    <w:p w14:paraId="14CB8DA2" w14:textId="77777777" w:rsidR="00B83E80" w:rsidRPr="00A724CA" w:rsidRDefault="00B83E80" w:rsidP="00A724CA">
      <w:pPr>
        <w:spacing w:after="0"/>
        <w:rPr>
          <w:rFonts w:ascii="Arial" w:hAnsi="Arial" w:cs="Arial"/>
          <w:lang w:val="en"/>
        </w:rPr>
      </w:pPr>
    </w:p>
    <w:p w14:paraId="60053653" w14:textId="77777777" w:rsidR="00B83E80" w:rsidRPr="00A724CA" w:rsidRDefault="00B83E80" w:rsidP="00A724CA">
      <w:pPr>
        <w:pStyle w:val="NormalWeb"/>
        <w:spacing w:before="0" w:beforeAutospacing="0" w:after="0" w:afterAutospacing="0"/>
        <w:rPr>
          <w:rFonts w:ascii="Arial" w:hAnsi="Arial" w:cs="Arial"/>
          <w:b/>
          <w:sz w:val="22"/>
          <w:szCs w:val="22"/>
          <w:lang w:val="en"/>
        </w:rPr>
      </w:pPr>
      <w:r w:rsidRPr="00A724CA">
        <w:rPr>
          <w:rFonts w:ascii="Arial" w:hAnsi="Arial" w:cs="Arial"/>
          <w:b/>
          <w:sz w:val="22"/>
          <w:szCs w:val="22"/>
          <w:lang w:val="en"/>
        </w:rPr>
        <w:t xml:space="preserve">Eligible </w:t>
      </w:r>
      <w:r w:rsidR="004D46B9">
        <w:rPr>
          <w:rFonts w:ascii="Arial" w:hAnsi="Arial" w:cs="Arial"/>
          <w:b/>
          <w:sz w:val="22"/>
          <w:szCs w:val="22"/>
          <w:lang w:val="en"/>
        </w:rPr>
        <w:t>Projects</w:t>
      </w:r>
    </w:p>
    <w:p w14:paraId="4301EA04" w14:textId="77777777" w:rsidR="00B83E80" w:rsidRPr="00A724CA" w:rsidRDefault="00B83E80" w:rsidP="00A724CA">
      <w:pPr>
        <w:numPr>
          <w:ilvl w:val="0"/>
          <w:numId w:val="50"/>
        </w:numPr>
        <w:spacing w:after="0" w:line="300" w:lineRule="atLeast"/>
        <w:ind w:left="480"/>
        <w:rPr>
          <w:rFonts w:ascii="Arial" w:hAnsi="Arial" w:cs="Arial"/>
          <w:lang w:val="en"/>
        </w:rPr>
      </w:pPr>
      <w:r w:rsidRPr="00A724CA">
        <w:rPr>
          <w:rFonts w:ascii="Arial" w:hAnsi="Arial" w:cs="Arial"/>
          <w:lang w:val="en"/>
        </w:rPr>
        <w:t>Food waste prevention projects that prevent food waste from being generated and becoming waste normally destined for landfills, with any food waste residuals from the project being sent to composting or digestion when available within the project service area.</w:t>
      </w:r>
    </w:p>
    <w:p w14:paraId="3B7B6974" w14:textId="77777777" w:rsidR="00B83E80" w:rsidRDefault="00B83E80" w:rsidP="00A724CA">
      <w:pPr>
        <w:numPr>
          <w:ilvl w:val="0"/>
          <w:numId w:val="50"/>
        </w:numPr>
        <w:spacing w:after="0" w:line="300" w:lineRule="atLeast"/>
        <w:ind w:left="480"/>
        <w:rPr>
          <w:rFonts w:ascii="Arial" w:hAnsi="Arial" w:cs="Arial"/>
          <w:lang w:val="en"/>
        </w:rPr>
      </w:pPr>
      <w:r w:rsidRPr="00A724CA">
        <w:rPr>
          <w:rFonts w:ascii="Arial" w:hAnsi="Arial" w:cs="Arial"/>
          <w:lang w:val="en"/>
        </w:rPr>
        <w:t>Food rescue projects that result in rescued food being distributed to people, with any food waste residuals from the project being sent to composting or digestion when available with the project service area.</w:t>
      </w:r>
    </w:p>
    <w:p w14:paraId="0889645B" w14:textId="77777777" w:rsidR="00B83E80" w:rsidRPr="00A724CA" w:rsidRDefault="00B83E80" w:rsidP="00A724CA">
      <w:pPr>
        <w:spacing w:after="0" w:line="300" w:lineRule="atLeast"/>
        <w:ind w:left="480"/>
        <w:rPr>
          <w:rFonts w:ascii="Arial" w:hAnsi="Arial" w:cs="Arial"/>
          <w:lang w:val="en"/>
        </w:rPr>
      </w:pPr>
    </w:p>
    <w:p w14:paraId="19DBA90A" w14:textId="77777777" w:rsidR="00B83E80" w:rsidRPr="00A724CA" w:rsidRDefault="00B83E80" w:rsidP="00A724CA">
      <w:pPr>
        <w:pStyle w:val="Heading2"/>
        <w:spacing w:before="0"/>
        <w:rPr>
          <w:rFonts w:ascii="Arial" w:hAnsi="Arial" w:cs="Arial"/>
          <w:b/>
          <w:color w:val="auto"/>
          <w:sz w:val="22"/>
          <w:szCs w:val="22"/>
          <w:lang w:val="en"/>
        </w:rPr>
      </w:pPr>
      <w:r w:rsidRPr="00A724CA">
        <w:rPr>
          <w:rFonts w:ascii="Arial" w:hAnsi="Arial" w:cs="Arial"/>
          <w:b/>
          <w:color w:val="auto"/>
          <w:sz w:val="22"/>
          <w:szCs w:val="22"/>
          <w:lang w:val="en"/>
        </w:rPr>
        <w:t>Funding</w:t>
      </w:r>
    </w:p>
    <w:p w14:paraId="1AF09E08" w14:textId="77777777" w:rsidR="00B83E80" w:rsidRPr="00A724CA" w:rsidRDefault="00B83E80" w:rsidP="00A724CA">
      <w:pPr>
        <w:numPr>
          <w:ilvl w:val="0"/>
          <w:numId w:val="51"/>
        </w:numPr>
        <w:spacing w:after="0" w:line="300" w:lineRule="atLeast"/>
        <w:ind w:left="480"/>
        <w:rPr>
          <w:rFonts w:ascii="Arial" w:hAnsi="Arial" w:cs="Arial"/>
          <w:lang w:val="en"/>
        </w:rPr>
      </w:pPr>
      <w:r w:rsidRPr="00A724CA">
        <w:rPr>
          <w:rFonts w:ascii="Arial" w:hAnsi="Arial" w:cs="Arial"/>
          <w:lang w:val="en"/>
        </w:rPr>
        <w:t>$5,000,000 is available for fiscal year (FY) 2016-17. The funding will be distributed as follows:</w:t>
      </w:r>
    </w:p>
    <w:p w14:paraId="1BEB51A1" w14:textId="77777777" w:rsidR="00B83E80" w:rsidRPr="00A724CA" w:rsidRDefault="00B83E80" w:rsidP="00A724CA">
      <w:pPr>
        <w:numPr>
          <w:ilvl w:val="1"/>
          <w:numId w:val="51"/>
        </w:numPr>
        <w:spacing w:after="0" w:line="300" w:lineRule="atLeast"/>
        <w:ind w:left="1200"/>
        <w:rPr>
          <w:rFonts w:ascii="Arial" w:hAnsi="Arial" w:cs="Arial"/>
          <w:lang w:val="en"/>
        </w:rPr>
      </w:pPr>
      <w:r w:rsidRPr="00A724CA">
        <w:rPr>
          <w:rFonts w:ascii="Arial" w:hAnsi="Arial" w:cs="Arial"/>
          <w:lang w:val="en"/>
        </w:rPr>
        <w:t>Large Tier: $4,000,000 allocation for large tier projects with minimum grant award of $100,001 and a maximum grant award of $500,000 per application.</w:t>
      </w:r>
    </w:p>
    <w:p w14:paraId="2DA75439" w14:textId="77777777" w:rsidR="00B83E80" w:rsidRPr="00A724CA" w:rsidRDefault="00B83E80" w:rsidP="00A724CA">
      <w:pPr>
        <w:numPr>
          <w:ilvl w:val="1"/>
          <w:numId w:val="51"/>
        </w:numPr>
        <w:spacing w:after="0" w:line="300" w:lineRule="atLeast"/>
        <w:ind w:left="1200"/>
        <w:rPr>
          <w:rFonts w:ascii="Arial" w:hAnsi="Arial" w:cs="Arial"/>
          <w:lang w:val="en"/>
        </w:rPr>
      </w:pPr>
      <w:r w:rsidRPr="00A724CA">
        <w:rPr>
          <w:rFonts w:ascii="Arial" w:hAnsi="Arial" w:cs="Arial"/>
          <w:lang w:val="en"/>
        </w:rPr>
        <w:t>Small Tier: $1,000,000 allocation for small tier projects with minimum grant award of $25,000 and a maximum grant award of $100,000 per application.</w:t>
      </w:r>
    </w:p>
    <w:p w14:paraId="0756D42B" w14:textId="77777777" w:rsidR="00B83E80" w:rsidRPr="00A724CA" w:rsidRDefault="00B83E80" w:rsidP="00A724CA">
      <w:pPr>
        <w:spacing w:after="0"/>
        <w:rPr>
          <w:rFonts w:ascii="Arial" w:hAnsi="Arial" w:cs="Arial"/>
          <w:lang w:val="en"/>
        </w:rPr>
      </w:pPr>
    </w:p>
    <w:p w14:paraId="291637B6" w14:textId="77777777" w:rsidR="00B83E80" w:rsidRPr="00B83E80" w:rsidRDefault="00B83E80" w:rsidP="00A724CA">
      <w:pPr>
        <w:spacing w:after="0"/>
        <w:rPr>
          <w:rFonts w:ascii="Arial" w:hAnsi="Arial" w:cs="Arial"/>
        </w:rPr>
      </w:pPr>
      <w:r w:rsidRPr="00B83E80">
        <w:rPr>
          <w:rFonts w:ascii="Arial" w:hAnsi="Arial" w:cs="Arial"/>
          <w:b/>
        </w:rPr>
        <w:t xml:space="preserve">CalRecycle Website: </w:t>
      </w:r>
      <w:hyperlink r:id="rId37" w:history="1">
        <w:r w:rsidRPr="00A724CA">
          <w:rPr>
            <w:rStyle w:val="Hyperlink"/>
          </w:rPr>
          <w:t>http://www.calrecycle.ca.gov/Climate/GrantsLoans/FoodWaste/FY201617/default.htm</w:t>
        </w:r>
      </w:hyperlink>
    </w:p>
    <w:p w14:paraId="5463FC89" w14:textId="77777777" w:rsidR="00B83E80" w:rsidRDefault="00B83E80" w:rsidP="00A724CA">
      <w:pPr>
        <w:spacing w:after="0"/>
        <w:rPr>
          <w:rFonts w:ascii="Arial" w:hAnsi="Arial" w:cs="Arial"/>
          <w:b/>
        </w:rPr>
      </w:pPr>
    </w:p>
    <w:p w14:paraId="1ADBEF2F" w14:textId="77777777" w:rsidR="0071230A" w:rsidRDefault="00123D7B" w:rsidP="00A724CA">
      <w:pPr>
        <w:spacing w:after="0"/>
        <w:rPr>
          <w:rFonts w:ascii="Arial" w:hAnsi="Arial" w:cs="Arial"/>
          <w:lang w:val="en"/>
        </w:rPr>
      </w:pPr>
      <w:r w:rsidRPr="00A724CA">
        <w:rPr>
          <w:rFonts w:ascii="Arial" w:hAnsi="Arial" w:cs="Arial"/>
          <w:b/>
          <w:lang w:val="en"/>
        </w:rPr>
        <w:t>2017–18 Solid Waste Cleanu</w:t>
      </w:r>
      <w:r>
        <w:rPr>
          <w:rFonts w:ascii="Arial" w:hAnsi="Arial" w:cs="Arial"/>
          <w:b/>
          <w:lang w:val="en"/>
        </w:rPr>
        <w:t xml:space="preserve">p </w:t>
      </w:r>
      <w:r w:rsidRPr="00123D7B">
        <w:rPr>
          <w:rFonts w:ascii="Arial" w:hAnsi="Arial" w:cs="Arial"/>
          <w:b/>
          <w:lang w:val="en"/>
        </w:rPr>
        <w:t xml:space="preserve">Illegal Disposal Site Abatement </w:t>
      </w:r>
      <w:r>
        <w:rPr>
          <w:rFonts w:ascii="Arial" w:hAnsi="Arial" w:cs="Arial"/>
          <w:b/>
          <w:lang w:val="en"/>
        </w:rPr>
        <w:t xml:space="preserve">Grant Program – </w:t>
      </w:r>
      <w:r w:rsidRPr="00E020F3">
        <w:rPr>
          <w:rFonts w:ascii="Arial" w:hAnsi="Arial" w:cs="Arial"/>
          <w:b/>
          <w:color w:val="FF0000"/>
          <w:lang w:val="en"/>
        </w:rPr>
        <w:t>Due: August 2, 2017</w:t>
      </w:r>
    </w:p>
    <w:p w14:paraId="0273A8A2" w14:textId="77777777" w:rsidR="00123D7B" w:rsidRDefault="00123D7B" w:rsidP="00123D7B">
      <w:pPr>
        <w:spacing w:after="0"/>
        <w:rPr>
          <w:rFonts w:ascii="Arial" w:hAnsi="Arial" w:cs="Arial"/>
          <w:lang w:val="en"/>
        </w:rPr>
      </w:pPr>
      <w:r w:rsidRPr="00123D7B">
        <w:rPr>
          <w:rFonts w:ascii="Arial" w:hAnsi="Arial" w:cs="Arial"/>
          <w:lang w:val="en"/>
        </w:rPr>
        <w:t>Widespread illegal dumping of solid waste adversely impacts Californians in many ways. Properties on which illegal dumping occurs lose economic value; create public health and safety and environmental problems; and degrade the enjoyment and pride in the affected communities. Abandoned, idled, or underutilized properties due to unauthorized dumping impact what were once the sources of economic benefits to a community. Many such properties have been abandoned or have owners who are unable or unwilling to pay the costs of cleanup. This program provides financial assistance in the form of reimbursement grants up to $500,000 to help public entities accelerate the pace of cleanup, restore sites, and turn today's problems into tomorrow's opportunities. </w:t>
      </w:r>
    </w:p>
    <w:p w14:paraId="2A18F810" w14:textId="77777777" w:rsidR="00123D7B" w:rsidRDefault="00123D7B" w:rsidP="00123D7B">
      <w:pPr>
        <w:spacing w:after="0"/>
        <w:rPr>
          <w:rFonts w:ascii="Arial" w:hAnsi="Arial" w:cs="Arial"/>
          <w:lang w:val="en"/>
        </w:rPr>
      </w:pPr>
    </w:p>
    <w:p w14:paraId="1AF153E9" w14:textId="77777777" w:rsidR="00123D7B" w:rsidRPr="00EC4DE1" w:rsidRDefault="00123D7B" w:rsidP="00123D7B">
      <w:pPr>
        <w:pStyle w:val="H3"/>
        <w:spacing w:before="0" w:after="0"/>
        <w:rPr>
          <w:rFonts w:ascii="Arial" w:hAnsi="Arial" w:cs="Arial"/>
          <w:sz w:val="22"/>
          <w:szCs w:val="22"/>
        </w:rPr>
      </w:pPr>
      <w:r>
        <w:rPr>
          <w:rFonts w:ascii="Arial" w:hAnsi="Arial" w:cs="Arial"/>
          <w:sz w:val="22"/>
          <w:szCs w:val="22"/>
        </w:rPr>
        <w:t xml:space="preserve">Eligible </w:t>
      </w:r>
      <w:r w:rsidRPr="00EC4DE1">
        <w:rPr>
          <w:rFonts w:ascii="Arial" w:hAnsi="Arial" w:cs="Arial"/>
          <w:sz w:val="22"/>
          <w:szCs w:val="22"/>
        </w:rPr>
        <w:t>Applicants</w:t>
      </w:r>
    </w:p>
    <w:p w14:paraId="372CD0CF" w14:textId="77777777" w:rsidR="00123D7B" w:rsidRDefault="00123D7B" w:rsidP="00123D7B">
      <w:pPr>
        <w:spacing w:after="0"/>
        <w:rPr>
          <w:rFonts w:ascii="Arial" w:hAnsi="Arial" w:cs="Arial"/>
          <w:lang w:val="en"/>
        </w:rPr>
      </w:pPr>
      <w:r w:rsidRPr="00123D7B">
        <w:rPr>
          <w:rFonts w:ascii="Arial" w:hAnsi="Arial" w:cs="Arial"/>
          <w:lang w:val="en"/>
        </w:rPr>
        <w:t>Eligible applicants include public entities, including counties, cities, districts, state agencies, and Joint Powers Authorities. </w:t>
      </w:r>
    </w:p>
    <w:p w14:paraId="4D5373C2" w14:textId="77777777" w:rsidR="00123D7B" w:rsidRDefault="00123D7B" w:rsidP="00123D7B">
      <w:pPr>
        <w:spacing w:after="0"/>
        <w:rPr>
          <w:rFonts w:ascii="Arial" w:hAnsi="Arial" w:cs="Arial"/>
          <w:lang w:val="en"/>
        </w:rPr>
      </w:pPr>
    </w:p>
    <w:p w14:paraId="158CBC29" w14:textId="77777777" w:rsidR="00123D7B" w:rsidRDefault="00123D7B" w:rsidP="00123D7B">
      <w:pPr>
        <w:spacing w:after="0"/>
        <w:rPr>
          <w:rFonts w:ascii="Arial" w:hAnsi="Arial" w:cs="Arial"/>
          <w:b/>
          <w:lang w:val="en"/>
        </w:rPr>
      </w:pPr>
      <w:r w:rsidRPr="00123D7B">
        <w:rPr>
          <w:rFonts w:ascii="Arial" w:hAnsi="Arial" w:cs="Arial"/>
          <w:b/>
          <w:lang w:val="en"/>
        </w:rPr>
        <w:lastRenderedPageBreak/>
        <w:t>Eligible Projects</w:t>
      </w:r>
    </w:p>
    <w:p w14:paraId="531B2CD6" w14:textId="77777777" w:rsidR="00123D7B" w:rsidRDefault="00123D7B" w:rsidP="00123D7B">
      <w:pPr>
        <w:spacing w:after="0"/>
        <w:rPr>
          <w:rFonts w:ascii="Arial" w:hAnsi="Arial" w:cs="Arial"/>
          <w:lang w:val="en"/>
        </w:rPr>
      </w:pPr>
      <w:r w:rsidRPr="00123D7B">
        <w:rPr>
          <w:rFonts w:ascii="Arial" w:hAnsi="Arial" w:cs="Arial"/>
          <w:lang w:val="en"/>
        </w:rPr>
        <w:t>Eligible projects include solid waste cleanup project sites where cleanup is needed to protect public health and safety and/or the environment within the applicant’s jurisdiction.</w:t>
      </w:r>
    </w:p>
    <w:p w14:paraId="5493F392" w14:textId="77777777" w:rsidR="00123D7B" w:rsidRDefault="00123D7B" w:rsidP="00123D7B">
      <w:pPr>
        <w:spacing w:after="0"/>
        <w:rPr>
          <w:rFonts w:ascii="Arial" w:hAnsi="Arial" w:cs="Arial"/>
          <w:lang w:val="en"/>
        </w:rPr>
      </w:pPr>
    </w:p>
    <w:p w14:paraId="4AF3FC1C" w14:textId="77777777" w:rsidR="00123D7B" w:rsidRPr="00123D7B" w:rsidRDefault="00123D7B" w:rsidP="00123D7B">
      <w:pPr>
        <w:spacing w:after="0"/>
        <w:rPr>
          <w:rFonts w:ascii="Arial" w:hAnsi="Arial" w:cs="Arial"/>
          <w:b/>
          <w:lang w:val="en"/>
        </w:rPr>
      </w:pPr>
      <w:r w:rsidRPr="00123D7B">
        <w:rPr>
          <w:rFonts w:ascii="Arial" w:hAnsi="Arial" w:cs="Arial"/>
          <w:b/>
          <w:lang w:val="en"/>
        </w:rPr>
        <w:t>Funding</w:t>
      </w:r>
    </w:p>
    <w:p w14:paraId="0D1B905F" w14:textId="77777777" w:rsidR="00123D7B" w:rsidRDefault="00123D7B" w:rsidP="00123D7B">
      <w:pPr>
        <w:spacing w:after="0"/>
        <w:rPr>
          <w:rFonts w:ascii="Arial" w:hAnsi="Arial" w:cs="Arial"/>
          <w:lang w:val="en"/>
        </w:rPr>
      </w:pPr>
    </w:p>
    <w:p w14:paraId="757E49F3" w14:textId="77777777" w:rsidR="00123D7B" w:rsidRPr="00123D7B" w:rsidRDefault="00123D7B" w:rsidP="00123D7B">
      <w:pPr>
        <w:numPr>
          <w:ilvl w:val="0"/>
          <w:numId w:val="53"/>
        </w:numPr>
        <w:spacing w:after="0"/>
        <w:rPr>
          <w:rFonts w:ascii="Arial" w:hAnsi="Arial" w:cs="Arial"/>
          <w:lang w:val="en"/>
        </w:rPr>
      </w:pPr>
      <w:r w:rsidRPr="00123D7B">
        <w:rPr>
          <w:rFonts w:ascii="Arial" w:hAnsi="Arial" w:cs="Arial"/>
          <w:lang w:val="en"/>
        </w:rPr>
        <w:t>$1,000,000 available for fiscal year 2017–18</w:t>
      </w:r>
    </w:p>
    <w:p w14:paraId="08E7ED63" w14:textId="77777777" w:rsidR="00123D7B" w:rsidRPr="00123D7B" w:rsidRDefault="00123D7B" w:rsidP="00123D7B">
      <w:pPr>
        <w:numPr>
          <w:ilvl w:val="0"/>
          <w:numId w:val="53"/>
        </w:numPr>
        <w:spacing w:after="0"/>
        <w:rPr>
          <w:rFonts w:ascii="Arial" w:hAnsi="Arial" w:cs="Arial"/>
          <w:lang w:val="en"/>
        </w:rPr>
      </w:pPr>
      <w:r w:rsidRPr="00123D7B">
        <w:rPr>
          <w:rFonts w:ascii="Arial" w:hAnsi="Arial" w:cs="Arial"/>
          <w:lang w:val="en"/>
        </w:rPr>
        <w:t xml:space="preserve">$500,000 per grant award </w:t>
      </w:r>
    </w:p>
    <w:p w14:paraId="448A970D" w14:textId="77777777" w:rsidR="00123D7B" w:rsidRDefault="00123D7B" w:rsidP="00123D7B">
      <w:pPr>
        <w:spacing w:after="0"/>
        <w:rPr>
          <w:rFonts w:ascii="Arial" w:hAnsi="Arial" w:cs="Arial"/>
        </w:rPr>
      </w:pPr>
    </w:p>
    <w:p w14:paraId="13D1AE62" w14:textId="77777777" w:rsidR="00F06673" w:rsidRDefault="00F06673" w:rsidP="00123D7B">
      <w:pPr>
        <w:spacing w:after="0"/>
        <w:rPr>
          <w:rFonts w:ascii="Arial" w:hAnsi="Arial" w:cs="Arial"/>
        </w:rPr>
      </w:pPr>
      <w:r w:rsidRPr="00F06673">
        <w:rPr>
          <w:rFonts w:ascii="Arial" w:hAnsi="Arial" w:cs="Arial"/>
          <w:b/>
        </w:rPr>
        <w:t xml:space="preserve">CalRecycle Website: </w:t>
      </w:r>
      <w:hyperlink r:id="rId38" w:history="1">
        <w:r>
          <w:rPr>
            <w:rStyle w:val="Hyperlink"/>
            <w:rFonts w:ascii="Arial" w:hAnsi="Arial" w:cs="Arial"/>
          </w:rPr>
          <w:t>http://www.calrecycle.ca.gov/LEA/GrantsLoans/SolidWaste/LEA/FY201718/default.htm</w:t>
        </w:r>
      </w:hyperlink>
    </w:p>
    <w:p w14:paraId="6E1BA537" w14:textId="77777777" w:rsidR="00F06673" w:rsidRDefault="00F06673" w:rsidP="00123D7B">
      <w:pPr>
        <w:spacing w:after="0"/>
        <w:rPr>
          <w:rFonts w:ascii="Arial" w:hAnsi="Arial" w:cs="Arial"/>
        </w:rPr>
      </w:pPr>
    </w:p>
    <w:p w14:paraId="359E10FD" w14:textId="77777777" w:rsidR="00B04743" w:rsidRPr="00E020F3" w:rsidRDefault="00B04743" w:rsidP="00B04743">
      <w:pPr>
        <w:spacing w:after="0"/>
        <w:rPr>
          <w:rFonts w:ascii="Arial" w:hAnsi="Arial" w:cs="Arial"/>
          <w:color w:val="FF0000"/>
          <w:lang w:val="en"/>
        </w:rPr>
      </w:pPr>
      <w:r w:rsidRPr="00A724CA">
        <w:rPr>
          <w:rFonts w:ascii="Arial" w:hAnsi="Arial" w:cs="Arial"/>
          <w:b/>
          <w:lang w:val="en"/>
        </w:rPr>
        <w:t>2017–18 Solid Waste Cleanu</w:t>
      </w:r>
      <w:r>
        <w:rPr>
          <w:rFonts w:ascii="Arial" w:hAnsi="Arial" w:cs="Arial"/>
          <w:b/>
          <w:lang w:val="en"/>
        </w:rPr>
        <w:t xml:space="preserve">p </w:t>
      </w:r>
      <w:r w:rsidRPr="00B04743">
        <w:rPr>
          <w:rFonts w:ascii="Arial" w:hAnsi="Arial" w:cs="Arial"/>
          <w:b/>
          <w:lang w:val="en"/>
        </w:rPr>
        <w:t>Legacy Dis</w:t>
      </w:r>
      <w:r>
        <w:rPr>
          <w:rFonts w:ascii="Arial" w:hAnsi="Arial" w:cs="Arial"/>
          <w:b/>
          <w:lang w:val="en"/>
        </w:rPr>
        <w:t>posal Site Abatement Partial</w:t>
      </w:r>
      <w:r w:rsidRPr="00123D7B">
        <w:rPr>
          <w:rFonts w:ascii="Arial" w:hAnsi="Arial" w:cs="Arial"/>
          <w:b/>
          <w:lang w:val="en"/>
        </w:rPr>
        <w:t xml:space="preserve"> </w:t>
      </w:r>
      <w:r>
        <w:rPr>
          <w:rFonts w:ascii="Arial" w:hAnsi="Arial" w:cs="Arial"/>
          <w:b/>
          <w:lang w:val="en"/>
        </w:rPr>
        <w:t xml:space="preserve">Grant Program – Due: </w:t>
      </w:r>
      <w:r w:rsidRPr="00E020F3">
        <w:rPr>
          <w:rFonts w:ascii="Arial" w:hAnsi="Arial" w:cs="Arial"/>
          <w:b/>
          <w:color w:val="FF0000"/>
          <w:lang w:val="en"/>
        </w:rPr>
        <w:t>August 2, 2017</w:t>
      </w:r>
    </w:p>
    <w:p w14:paraId="0BFE83DE" w14:textId="77777777" w:rsidR="00F06673" w:rsidRPr="00B04743" w:rsidRDefault="00B04743" w:rsidP="00B04743">
      <w:pPr>
        <w:spacing w:after="0"/>
        <w:rPr>
          <w:rFonts w:ascii="Arial" w:hAnsi="Arial" w:cs="Arial"/>
        </w:rPr>
      </w:pPr>
      <w:r w:rsidRPr="00B04743">
        <w:rPr>
          <w:rFonts w:ascii="Arial" w:hAnsi="Arial" w:cs="Arial"/>
          <w:lang w:val="en"/>
        </w:rPr>
        <w:t>Public entities bear a financial responsibility for maintaining public landfill sites in compliance with state regulations and standards. The program provides financial assistance in the form of reimbursement grants up to $750,000 in matching funds for eligible costs to assist public entities requiring financial assistance, and committed to accelerating the pace of cleanup, restoring sites, and protecting public health and safety and the environment.</w:t>
      </w:r>
    </w:p>
    <w:p w14:paraId="3E1599D7" w14:textId="77777777" w:rsidR="00B04743" w:rsidRDefault="00B04743" w:rsidP="00123D7B">
      <w:pPr>
        <w:spacing w:after="0"/>
        <w:rPr>
          <w:rFonts w:ascii="Arial" w:hAnsi="Arial" w:cs="Arial"/>
        </w:rPr>
      </w:pPr>
    </w:p>
    <w:p w14:paraId="5DBB9DCD" w14:textId="77777777" w:rsidR="00B04743" w:rsidRPr="00E020F3" w:rsidRDefault="00B04743" w:rsidP="00123D7B">
      <w:pPr>
        <w:spacing w:after="0"/>
        <w:rPr>
          <w:rFonts w:ascii="Arial" w:hAnsi="Arial" w:cs="Arial"/>
          <w:b/>
          <w:lang w:val="en"/>
        </w:rPr>
      </w:pPr>
      <w:r w:rsidRPr="00E020F3">
        <w:rPr>
          <w:rFonts w:ascii="Arial" w:hAnsi="Arial" w:cs="Arial"/>
          <w:b/>
          <w:lang w:val="en"/>
        </w:rPr>
        <w:t>Eligible Applicants</w:t>
      </w:r>
    </w:p>
    <w:p w14:paraId="01A1B35E" w14:textId="77777777" w:rsidR="00B04743" w:rsidRDefault="00B04743" w:rsidP="00123D7B">
      <w:pPr>
        <w:spacing w:after="0"/>
        <w:rPr>
          <w:rFonts w:ascii="Arial" w:hAnsi="Arial" w:cs="Arial"/>
          <w:lang w:val="en"/>
        </w:rPr>
      </w:pPr>
      <w:r w:rsidRPr="00B04743">
        <w:rPr>
          <w:rFonts w:ascii="Arial" w:hAnsi="Arial" w:cs="Arial"/>
          <w:lang w:val="en"/>
        </w:rPr>
        <w:t>Eligible applicants include public entities, including counties, cities, districts, and state agencies.</w:t>
      </w:r>
    </w:p>
    <w:p w14:paraId="336AD439" w14:textId="77777777" w:rsidR="00B04743" w:rsidRDefault="00B04743" w:rsidP="00123D7B">
      <w:pPr>
        <w:spacing w:after="0"/>
        <w:rPr>
          <w:rFonts w:ascii="Arial" w:hAnsi="Arial" w:cs="Arial"/>
          <w:lang w:val="en"/>
        </w:rPr>
      </w:pPr>
    </w:p>
    <w:p w14:paraId="245C5598" w14:textId="77777777" w:rsidR="00B04743" w:rsidRDefault="00B04743" w:rsidP="00B04743">
      <w:pPr>
        <w:spacing w:after="0"/>
        <w:rPr>
          <w:rFonts w:ascii="Arial" w:hAnsi="Arial" w:cs="Arial"/>
          <w:b/>
          <w:lang w:val="en"/>
        </w:rPr>
      </w:pPr>
      <w:r w:rsidRPr="00123D7B">
        <w:rPr>
          <w:rFonts w:ascii="Arial" w:hAnsi="Arial" w:cs="Arial"/>
          <w:b/>
          <w:lang w:val="en"/>
        </w:rPr>
        <w:t>Eligible Projects</w:t>
      </w:r>
    </w:p>
    <w:p w14:paraId="054C60C2" w14:textId="77777777" w:rsidR="00B04743" w:rsidRDefault="00B04743" w:rsidP="00123D7B">
      <w:pPr>
        <w:spacing w:after="0"/>
        <w:rPr>
          <w:rFonts w:ascii="Arial" w:hAnsi="Arial" w:cs="Arial"/>
          <w:lang w:val="en"/>
        </w:rPr>
      </w:pPr>
      <w:r w:rsidRPr="00B04743">
        <w:rPr>
          <w:rFonts w:ascii="Arial" w:hAnsi="Arial" w:cs="Arial"/>
          <w:lang w:val="en"/>
        </w:rPr>
        <w:t>Eligible projects include the remediation of disposal sites closed in accordance with the local laws at the time of the closure and prior to implementation of the State’s current permitting and/or closure requirements for landfills and disposal sites.</w:t>
      </w:r>
    </w:p>
    <w:p w14:paraId="5E28949B" w14:textId="77777777" w:rsidR="00B04743" w:rsidRDefault="00B04743" w:rsidP="00123D7B">
      <w:pPr>
        <w:spacing w:after="0"/>
        <w:rPr>
          <w:rFonts w:ascii="Arial" w:hAnsi="Arial" w:cs="Arial"/>
        </w:rPr>
      </w:pPr>
    </w:p>
    <w:p w14:paraId="55D9E140" w14:textId="77777777" w:rsidR="00B04743" w:rsidRPr="00123D7B" w:rsidRDefault="00B04743" w:rsidP="00B04743">
      <w:pPr>
        <w:spacing w:after="0"/>
        <w:rPr>
          <w:rFonts w:ascii="Arial" w:hAnsi="Arial" w:cs="Arial"/>
          <w:b/>
          <w:lang w:val="en"/>
        </w:rPr>
      </w:pPr>
      <w:r w:rsidRPr="00123D7B">
        <w:rPr>
          <w:rFonts w:ascii="Arial" w:hAnsi="Arial" w:cs="Arial"/>
          <w:b/>
          <w:lang w:val="en"/>
        </w:rPr>
        <w:t>Funding</w:t>
      </w:r>
    </w:p>
    <w:p w14:paraId="22A33BCE" w14:textId="77777777" w:rsidR="00B04743" w:rsidRPr="00B04743" w:rsidRDefault="00B04743" w:rsidP="00B04743">
      <w:pPr>
        <w:numPr>
          <w:ilvl w:val="0"/>
          <w:numId w:val="54"/>
        </w:numPr>
        <w:spacing w:after="0"/>
        <w:rPr>
          <w:rFonts w:ascii="Arial" w:hAnsi="Arial" w:cs="Arial"/>
          <w:lang w:val="en"/>
        </w:rPr>
      </w:pPr>
      <w:r w:rsidRPr="00B04743">
        <w:rPr>
          <w:rFonts w:ascii="Arial" w:hAnsi="Arial" w:cs="Arial"/>
          <w:lang w:val="en"/>
        </w:rPr>
        <w:t>$1,500,000 available for fiscal year 2017–18</w:t>
      </w:r>
    </w:p>
    <w:p w14:paraId="6B3A025C" w14:textId="77777777" w:rsidR="00B04743" w:rsidRPr="00B04743" w:rsidRDefault="00B04743" w:rsidP="00B04743">
      <w:pPr>
        <w:numPr>
          <w:ilvl w:val="0"/>
          <w:numId w:val="54"/>
        </w:numPr>
        <w:spacing w:after="0"/>
        <w:rPr>
          <w:rFonts w:ascii="Arial" w:hAnsi="Arial" w:cs="Arial"/>
          <w:lang w:val="en"/>
        </w:rPr>
      </w:pPr>
      <w:r w:rsidRPr="00B04743">
        <w:rPr>
          <w:rFonts w:ascii="Arial" w:hAnsi="Arial" w:cs="Arial"/>
          <w:lang w:val="en"/>
        </w:rPr>
        <w:t xml:space="preserve">$750,000 per grant award </w:t>
      </w:r>
    </w:p>
    <w:p w14:paraId="2B7969ED" w14:textId="77777777" w:rsidR="00B04743" w:rsidRDefault="00B04743" w:rsidP="00123D7B">
      <w:pPr>
        <w:spacing w:after="0"/>
        <w:rPr>
          <w:rFonts w:ascii="Arial" w:hAnsi="Arial" w:cs="Arial"/>
        </w:rPr>
      </w:pPr>
    </w:p>
    <w:p w14:paraId="6BE16F27" w14:textId="77777777" w:rsidR="00B04743" w:rsidRPr="00B04743" w:rsidRDefault="00B04743" w:rsidP="00B04743">
      <w:pPr>
        <w:spacing w:after="0"/>
        <w:rPr>
          <w:rStyle w:val="Hyperlink"/>
          <w:rFonts w:ascii="Arial" w:hAnsi="Arial" w:cs="Arial"/>
        </w:rPr>
      </w:pPr>
      <w:r w:rsidRPr="00F06673">
        <w:rPr>
          <w:rFonts w:ascii="Arial" w:hAnsi="Arial" w:cs="Arial"/>
          <w:b/>
        </w:rPr>
        <w:t>CalRecycle Website:</w:t>
      </w:r>
      <w:r>
        <w:rPr>
          <w:rFonts w:ascii="Arial" w:hAnsi="Arial" w:cs="Arial"/>
          <w:b/>
        </w:rPr>
        <w:t xml:space="preserve"> </w:t>
      </w:r>
      <w:r>
        <w:rPr>
          <w:rFonts w:ascii="Arial" w:hAnsi="Arial" w:cs="Arial"/>
        </w:rPr>
        <w:fldChar w:fldCharType="begin"/>
      </w:r>
      <w:r>
        <w:rPr>
          <w:rFonts w:ascii="Arial" w:hAnsi="Arial" w:cs="Arial"/>
        </w:rPr>
        <w:instrText xml:space="preserve"> HYPERLINK "http://www.calrecycle.ca.gov/LEA/GrantsLoans/SolidWaste/LocalGrants/FY201718/default.htm" </w:instrText>
      </w:r>
      <w:r>
        <w:rPr>
          <w:rFonts w:ascii="Arial" w:hAnsi="Arial" w:cs="Arial"/>
        </w:rPr>
        <w:fldChar w:fldCharType="separate"/>
      </w:r>
      <w:r w:rsidRPr="00B04743">
        <w:rPr>
          <w:rStyle w:val="Hyperlink"/>
          <w:rFonts w:ascii="Arial" w:hAnsi="Arial" w:cs="Arial"/>
        </w:rPr>
        <w:t>http://www.calrecycle.ca.gov/LEA/GrantsLoans/SolidWaste/LEA/FY201718/default.htm</w:t>
      </w:r>
    </w:p>
    <w:p w14:paraId="35F23D0B" w14:textId="4AF5FF4F" w:rsidR="00B83E80" w:rsidRPr="00A724CA" w:rsidRDefault="00B04743" w:rsidP="00E020F3">
      <w:pPr>
        <w:spacing w:after="0"/>
        <w:rPr>
          <w:rFonts w:ascii="Arial" w:hAnsi="Arial" w:cs="Arial"/>
        </w:rPr>
      </w:pPr>
      <w:r>
        <w:rPr>
          <w:rFonts w:ascii="Arial" w:hAnsi="Arial" w:cs="Arial"/>
        </w:rPr>
        <w:fldChar w:fldCharType="end"/>
      </w:r>
    </w:p>
    <w:p w14:paraId="291CA64A" w14:textId="77777777" w:rsidR="00B30859" w:rsidRPr="0010326D" w:rsidRDefault="00B30859" w:rsidP="00A724CA">
      <w:pPr>
        <w:pStyle w:val="H1"/>
        <w:spacing w:before="0" w:after="0"/>
        <w:rPr>
          <w:rFonts w:ascii="Arial" w:hAnsi="Arial" w:cs="Arial"/>
          <w:sz w:val="22"/>
          <w:szCs w:val="22"/>
        </w:rPr>
      </w:pPr>
      <w:r w:rsidRPr="0010326D">
        <w:rPr>
          <w:rFonts w:ascii="Arial" w:hAnsi="Arial" w:cs="Arial"/>
          <w:sz w:val="22"/>
          <w:szCs w:val="22"/>
        </w:rPr>
        <w:t>Greenhouse Gas (GHG) Reduction Loan Program</w:t>
      </w:r>
    </w:p>
    <w:p w14:paraId="4B242FD0" w14:textId="77777777" w:rsidR="00B30859" w:rsidRPr="0010326D" w:rsidRDefault="00B30859" w:rsidP="00A724CA">
      <w:pPr>
        <w:spacing w:after="0" w:line="240" w:lineRule="auto"/>
        <w:rPr>
          <w:rFonts w:ascii="Arial" w:hAnsi="Arial" w:cs="Arial"/>
          <w:lang w:val="en"/>
        </w:rPr>
      </w:pPr>
      <w:r w:rsidRPr="0010326D">
        <w:rPr>
          <w:rFonts w:ascii="Arial" w:hAnsi="Arial" w:cs="Arial"/>
          <w:lang w:val="en"/>
        </w:rPr>
        <w:t>The purpose of this non-competitive loan program is to lower overall greenhouse gas emissions by providing loans to expand existing capacity or establish new facilities to process California-generated waste materials into new value-added products.</w:t>
      </w:r>
    </w:p>
    <w:p w14:paraId="464B0A9D" w14:textId="77777777" w:rsidR="00B30859" w:rsidRPr="0010326D" w:rsidRDefault="00B30859" w:rsidP="00B30859">
      <w:pPr>
        <w:spacing w:after="0" w:line="240" w:lineRule="auto"/>
        <w:ind w:left="360"/>
        <w:rPr>
          <w:rFonts w:ascii="Arial" w:hAnsi="Arial" w:cs="Arial"/>
        </w:rPr>
      </w:pPr>
    </w:p>
    <w:p w14:paraId="47E310E3" w14:textId="2A7FED2B" w:rsidR="00B30859" w:rsidRPr="0010326D" w:rsidRDefault="00B30859" w:rsidP="00A724CA">
      <w:pPr>
        <w:spacing w:after="0" w:line="240" w:lineRule="auto"/>
        <w:rPr>
          <w:rStyle w:val="Hyperlink"/>
          <w:rFonts w:ascii="Arial" w:hAnsi="Arial" w:cs="Arial"/>
        </w:rPr>
      </w:pPr>
      <w:r w:rsidRPr="00A724CA">
        <w:rPr>
          <w:rFonts w:ascii="Arial" w:hAnsi="Arial" w:cs="Arial"/>
        </w:rPr>
        <w:t xml:space="preserve">The Notice of Funds Available for FY </w:t>
      </w:r>
      <w:r w:rsidRPr="0010326D">
        <w:rPr>
          <w:rFonts w:ascii="Arial" w:hAnsi="Arial" w:cs="Arial"/>
          <w:lang w:val="en"/>
        </w:rPr>
        <w:t>2015</w:t>
      </w:r>
      <w:r w:rsidR="00D96371">
        <w:rPr>
          <w:rFonts w:ascii="Arial" w:hAnsi="Arial" w:cs="Arial"/>
          <w:lang w:val="en"/>
        </w:rPr>
        <w:t>–</w:t>
      </w:r>
      <w:r w:rsidRPr="0010326D">
        <w:rPr>
          <w:rFonts w:ascii="Arial" w:hAnsi="Arial" w:cs="Arial"/>
          <w:lang w:val="en"/>
        </w:rPr>
        <w:t>16</w:t>
      </w:r>
      <w:r w:rsidRPr="0010326D">
        <w:rPr>
          <w:rFonts w:ascii="Arial" w:hAnsi="Arial" w:cs="Arial"/>
        </w:rPr>
        <w:t xml:space="preserve"> (Cycle 2A) GHG Loans is posted at, </w:t>
      </w:r>
      <w:hyperlink r:id="rId39" w:history="1">
        <w:r w:rsidRPr="0010326D">
          <w:rPr>
            <w:rStyle w:val="Hyperlink"/>
            <w:rFonts w:ascii="Arial" w:hAnsi="Arial" w:cs="Arial"/>
          </w:rPr>
          <w:t>http://www.calrecycle.ca.gov/Climate/GrantsLoans/GHGLoans/FY201516/default.htm</w:t>
        </w:r>
      </w:hyperlink>
    </w:p>
    <w:p w14:paraId="6D0BA4DC" w14:textId="77777777" w:rsidR="00B30859" w:rsidRPr="0010326D" w:rsidRDefault="00B30859" w:rsidP="00B30859">
      <w:pPr>
        <w:spacing w:after="0" w:line="240" w:lineRule="auto"/>
        <w:rPr>
          <w:rFonts w:ascii="Arial" w:hAnsi="Arial" w:cs="Arial"/>
        </w:rPr>
      </w:pPr>
    </w:p>
    <w:p w14:paraId="72C0884D" w14:textId="77777777" w:rsidR="00B30859" w:rsidRPr="0010326D" w:rsidRDefault="00B30859" w:rsidP="00A724CA">
      <w:pPr>
        <w:spacing w:after="0" w:line="240" w:lineRule="auto"/>
        <w:rPr>
          <w:rFonts w:ascii="Arial" w:hAnsi="Arial" w:cs="Arial"/>
          <w:lang w:val="en"/>
        </w:rPr>
      </w:pPr>
      <w:r w:rsidRPr="00A724CA">
        <w:rPr>
          <w:rFonts w:ascii="Arial" w:hAnsi="Arial" w:cs="Arial"/>
          <w:lang w:val="en"/>
        </w:rPr>
        <w:lastRenderedPageBreak/>
        <w:t>Cycle 2A applications are being accepted on a continuous basis, subject to fund availability or until FY 2016-17 funds become available.</w:t>
      </w:r>
      <w:r w:rsidRPr="0010326D">
        <w:rPr>
          <w:rFonts w:ascii="Arial" w:hAnsi="Arial" w:cs="Arial"/>
          <w:lang w:val="en"/>
        </w:rPr>
        <w:t xml:space="preserve"> See the </w:t>
      </w:r>
      <w:hyperlink r:id="rId40" w:history="1">
        <w:r w:rsidRPr="0010326D">
          <w:rPr>
            <w:rStyle w:val="Hyperlink"/>
            <w:rFonts w:ascii="Arial" w:hAnsi="Arial" w:cs="Arial"/>
            <w:lang w:val="en"/>
          </w:rPr>
          <w:t>GHG Loan Program web page</w:t>
        </w:r>
      </w:hyperlink>
      <w:r w:rsidRPr="0010326D">
        <w:rPr>
          <w:rFonts w:ascii="Arial" w:hAnsi="Arial" w:cs="Arial"/>
          <w:lang w:val="en"/>
        </w:rPr>
        <w:t xml:space="preserve"> for the most current cycle information.</w:t>
      </w:r>
    </w:p>
    <w:p w14:paraId="5F39DFE4" w14:textId="77777777" w:rsidR="00B30859" w:rsidRPr="00B801B4" w:rsidRDefault="00B30859" w:rsidP="00B30859">
      <w:pPr>
        <w:spacing w:after="0" w:line="240" w:lineRule="auto"/>
        <w:rPr>
          <w:rFonts w:ascii="Arial" w:hAnsi="Arial" w:cs="Arial"/>
          <w:b/>
          <w:bCs/>
          <w:lang w:val="en"/>
        </w:rPr>
      </w:pPr>
    </w:p>
    <w:p w14:paraId="4A4F19A6" w14:textId="77777777" w:rsidR="00B30859" w:rsidRPr="00B801B4" w:rsidRDefault="00B30859" w:rsidP="00A724CA">
      <w:pPr>
        <w:spacing w:after="0" w:line="240" w:lineRule="auto"/>
        <w:rPr>
          <w:rFonts w:ascii="Arial" w:hAnsi="Arial" w:cs="Arial"/>
          <w:b/>
          <w:bCs/>
          <w:lang w:val="en"/>
        </w:rPr>
      </w:pPr>
      <w:r w:rsidRPr="00B801B4">
        <w:rPr>
          <w:rFonts w:ascii="Arial" w:hAnsi="Arial" w:cs="Arial"/>
          <w:b/>
          <w:bCs/>
          <w:lang w:val="en"/>
        </w:rPr>
        <w:t xml:space="preserve">Eligible Projects </w:t>
      </w:r>
    </w:p>
    <w:p w14:paraId="5797DDC1" w14:textId="77777777" w:rsidR="00B30859" w:rsidRPr="00B801B4" w:rsidRDefault="00B30859" w:rsidP="00B30859">
      <w:pPr>
        <w:pStyle w:val="ListParagraph"/>
        <w:numPr>
          <w:ilvl w:val="0"/>
          <w:numId w:val="42"/>
        </w:numPr>
        <w:spacing w:after="0" w:line="240" w:lineRule="auto"/>
        <w:rPr>
          <w:rFonts w:ascii="Arial" w:hAnsi="Arial" w:cs="Arial"/>
          <w:lang w:val="en"/>
        </w:rPr>
      </w:pPr>
      <w:r w:rsidRPr="00B801B4">
        <w:rPr>
          <w:rFonts w:ascii="Arial" w:hAnsi="Arial" w:cs="Arial"/>
          <w:lang w:val="en"/>
        </w:rPr>
        <w:t xml:space="preserve">Construction, renovation, or expansion of facilities to increase in-state infrastructure for: </w:t>
      </w:r>
    </w:p>
    <w:p w14:paraId="782316E4" w14:textId="77777777" w:rsidR="00B30859" w:rsidRPr="00B801B4" w:rsidRDefault="00B30859" w:rsidP="00B30859">
      <w:pPr>
        <w:spacing w:after="0" w:line="240" w:lineRule="auto"/>
        <w:ind w:left="1080"/>
        <w:rPr>
          <w:rFonts w:ascii="Arial" w:hAnsi="Arial" w:cs="Arial"/>
          <w:lang w:val="en"/>
        </w:rPr>
      </w:pPr>
      <w:r w:rsidRPr="00B801B4">
        <w:rPr>
          <w:rFonts w:ascii="Arial" w:hAnsi="Arial" w:cs="Arial"/>
          <w:lang w:val="en"/>
        </w:rPr>
        <w:t>1. The digestion or composting of organics into compost, soil amendments, biofuels, or bioenergy; or</w:t>
      </w:r>
    </w:p>
    <w:p w14:paraId="75322A9A" w14:textId="77777777" w:rsidR="00B30859" w:rsidRPr="00B801B4" w:rsidRDefault="00B30859" w:rsidP="00B30859">
      <w:pPr>
        <w:spacing w:after="0" w:line="240" w:lineRule="auto"/>
        <w:ind w:left="1080"/>
        <w:rPr>
          <w:rFonts w:ascii="Arial" w:hAnsi="Arial" w:cs="Arial"/>
          <w:lang w:val="en"/>
        </w:rPr>
      </w:pPr>
      <w:r w:rsidRPr="00B801B4">
        <w:rPr>
          <w:rFonts w:ascii="Arial" w:hAnsi="Arial" w:cs="Arial"/>
          <w:lang w:val="en"/>
        </w:rPr>
        <w:t>2. The manufacturing of value-added finished products using California derived recycled content fiber, plastic, or glass.</w:t>
      </w:r>
    </w:p>
    <w:p w14:paraId="209946DD" w14:textId="77777777" w:rsidR="00B30859" w:rsidRPr="00B801B4" w:rsidRDefault="00B30859" w:rsidP="00B30859">
      <w:pPr>
        <w:spacing w:after="0" w:line="240" w:lineRule="auto"/>
        <w:ind w:left="1080"/>
        <w:rPr>
          <w:rFonts w:ascii="Arial" w:hAnsi="Arial" w:cs="Arial"/>
          <w:lang w:val="en"/>
        </w:rPr>
      </w:pPr>
    </w:p>
    <w:p w14:paraId="33405BEF" w14:textId="77777777" w:rsidR="00B30859" w:rsidRPr="00B801B4" w:rsidRDefault="00B30859" w:rsidP="00B30859">
      <w:pPr>
        <w:pStyle w:val="ListParagraph"/>
        <w:numPr>
          <w:ilvl w:val="0"/>
          <w:numId w:val="42"/>
        </w:numPr>
        <w:spacing w:after="0" w:line="240" w:lineRule="auto"/>
        <w:rPr>
          <w:rFonts w:ascii="Arial" w:hAnsi="Arial" w:cs="Arial"/>
          <w:lang w:val="en"/>
        </w:rPr>
      </w:pPr>
      <w:r w:rsidRPr="00B801B4">
        <w:rPr>
          <w:rFonts w:ascii="Arial" w:hAnsi="Arial" w:cs="Arial"/>
          <w:lang w:val="en"/>
        </w:rPr>
        <w:t xml:space="preserve">Construction, renovation, or expansion of facilities to increase in-state infrastructure for: </w:t>
      </w:r>
    </w:p>
    <w:p w14:paraId="4713BCE3" w14:textId="77777777" w:rsidR="00B30859" w:rsidRPr="00B801B4" w:rsidRDefault="00B30859" w:rsidP="00B30859">
      <w:pPr>
        <w:spacing w:after="0" w:line="240" w:lineRule="auto"/>
        <w:ind w:left="1080"/>
        <w:rPr>
          <w:rFonts w:ascii="Arial" w:hAnsi="Arial" w:cs="Arial"/>
          <w:lang w:val="en"/>
        </w:rPr>
      </w:pPr>
      <w:r w:rsidRPr="00B801B4">
        <w:rPr>
          <w:rFonts w:ascii="Arial" w:hAnsi="Arial" w:cs="Arial"/>
          <w:lang w:val="en"/>
        </w:rPr>
        <w:t xml:space="preserve">1. The preprocessing of organics when providing preprocessed materials to an in-state digestion or composting facility that is using the waste to make compost, soil amendments, biofuels, or bioenergy; or </w:t>
      </w:r>
    </w:p>
    <w:p w14:paraId="5B421ADE" w14:textId="77777777" w:rsidR="00B30859" w:rsidRPr="00B801B4" w:rsidRDefault="00B30859" w:rsidP="00B30859">
      <w:pPr>
        <w:spacing w:after="0" w:line="240" w:lineRule="auto"/>
        <w:ind w:left="1080"/>
        <w:rPr>
          <w:rFonts w:ascii="Arial" w:hAnsi="Arial" w:cs="Arial"/>
          <w:lang w:val="en"/>
        </w:rPr>
      </w:pPr>
      <w:r w:rsidRPr="00B801B4">
        <w:rPr>
          <w:rFonts w:ascii="Arial" w:hAnsi="Arial" w:cs="Arial"/>
          <w:lang w:val="en"/>
        </w:rPr>
        <w:t>2. The preprocessing of fiber, plastic or glass waste when providing preprocessed materials to an in-state manufacturing facility that is using the waste to make finished products.</w:t>
      </w:r>
    </w:p>
    <w:p w14:paraId="120D9EA7" w14:textId="77777777" w:rsidR="00B30859" w:rsidRPr="00B801B4" w:rsidRDefault="00B30859" w:rsidP="00B30859">
      <w:pPr>
        <w:spacing w:after="0" w:line="240" w:lineRule="auto"/>
        <w:ind w:left="1080"/>
        <w:rPr>
          <w:rFonts w:ascii="Arial" w:hAnsi="Arial" w:cs="Arial"/>
          <w:lang w:val="en"/>
        </w:rPr>
      </w:pPr>
    </w:p>
    <w:p w14:paraId="2F8C24A4" w14:textId="77777777" w:rsidR="00B30859" w:rsidRPr="00B801B4" w:rsidRDefault="00B30859" w:rsidP="00B30859">
      <w:pPr>
        <w:pStyle w:val="ListParagraph"/>
        <w:numPr>
          <w:ilvl w:val="0"/>
          <w:numId w:val="42"/>
        </w:numPr>
        <w:spacing w:after="0" w:line="240" w:lineRule="auto"/>
        <w:rPr>
          <w:rFonts w:ascii="Arial" w:hAnsi="Arial" w:cs="Arial"/>
          <w:lang w:val="en"/>
        </w:rPr>
      </w:pPr>
      <w:r w:rsidRPr="00B801B4">
        <w:rPr>
          <w:rFonts w:ascii="Arial" w:hAnsi="Arial" w:cs="Arial"/>
          <w:lang w:val="en"/>
        </w:rPr>
        <w:t>Expansion of projects that have previously received Greenhouse Gas Reduction grants or loans from CalRecycle are eligible provided the project meets the loan criteria and the previously funded project is progressing in a manner satisfactory to CalRecycle.</w:t>
      </w:r>
    </w:p>
    <w:p w14:paraId="2E66755B" w14:textId="77777777" w:rsidR="00B30859" w:rsidRPr="00B801B4" w:rsidRDefault="00B30859" w:rsidP="00B30859">
      <w:pPr>
        <w:spacing w:after="0" w:line="240" w:lineRule="auto"/>
        <w:ind w:left="360"/>
        <w:rPr>
          <w:rFonts w:ascii="Arial" w:hAnsi="Arial" w:cs="Arial"/>
          <w:lang w:val="en"/>
        </w:rPr>
      </w:pPr>
    </w:p>
    <w:p w14:paraId="2BB0EC5E" w14:textId="77777777" w:rsidR="00B30859" w:rsidRPr="00B801B4" w:rsidRDefault="00B30859" w:rsidP="00B30859">
      <w:pPr>
        <w:pStyle w:val="ListParagraph"/>
        <w:numPr>
          <w:ilvl w:val="0"/>
          <w:numId w:val="42"/>
        </w:numPr>
        <w:spacing w:after="0" w:line="240" w:lineRule="auto"/>
        <w:rPr>
          <w:rFonts w:ascii="Arial" w:hAnsi="Arial" w:cs="Arial"/>
          <w:lang w:val="en"/>
        </w:rPr>
      </w:pPr>
      <w:r w:rsidRPr="00B801B4">
        <w:rPr>
          <w:rFonts w:ascii="Arial" w:hAnsi="Arial" w:cs="Arial"/>
          <w:lang w:val="en"/>
        </w:rPr>
        <w:t xml:space="preserve">Food waste prevention projects result in measurable reduction in food waste normally destined for a landfill. These projects can prevent food waste through source reduction and/or edible food rescue. Food rescue must result in rescued food being distributed to people in a disadvantaged community with any food waste residuals from the project being sent to a compost, digestion, or fermentation facility when one is available within the food waste prevention project’s service area. </w:t>
      </w:r>
    </w:p>
    <w:p w14:paraId="3D68907D" w14:textId="77777777" w:rsidR="00B30859" w:rsidRPr="00B801B4" w:rsidRDefault="00B30859" w:rsidP="00B30859">
      <w:pPr>
        <w:spacing w:after="0" w:line="240" w:lineRule="auto"/>
        <w:rPr>
          <w:rFonts w:ascii="Arial" w:hAnsi="Arial" w:cs="Arial"/>
          <w:lang w:val="en"/>
        </w:rPr>
      </w:pPr>
    </w:p>
    <w:p w14:paraId="6F7BEA0B" w14:textId="77777777" w:rsidR="00B30859" w:rsidRPr="00B801B4" w:rsidRDefault="00B30859" w:rsidP="00B30859">
      <w:pPr>
        <w:pStyle w:val="ListParagraph"/>
        <w:numPr>
          <w:ilvl w:val="0"/>
          <w:numId w:val="42"/>
        </w:numPr>
        <w:spacing w:after="0" w:line="240" w:lineRule="auto"/>
        <w:rPr>
          <w:rFonts w:ascii="Arial" w:hAnsi="Arial" w:cs="Arial"/>
          <w:lang w:val="en"/>
        </w:rPr>
      </w:pPr>
      <w:r w:rsidRPr="00B801B4">
        <w:rPr>
          <w:rFonts w:ascii="Arial" w:hAnsi="Arial" w:cs="Arial"/>
          <w:lang w:val="en"/>
        </w:rPr>
        <w:t>New and expanded facilities requiring best available control technology (BACT) to limit emissions and ensure compliance with air quality standards.</w:t>
      </w:r>
    </w:p>
    <w:p w14:paraId="7FCE91A4" w14:textId="77777777" w:rsidR="00B30859" w:rsidRPr="00B801B4" w:rsidRDefault="00B30859" w:rsidP="00B30859">
      <w:pPr>
        <w:spacing w:after="0" w:line="240" w:lineRule="auto"/>
        <w:rPr>
          <w:rFonts w:ascii="Arial" w:hAnsi="Arial" w:cs="Arial"/>
        </w:rPr>
      </w:pPr>
    </w:p>
    <w:p w14:paraId="32B64547" w14:textId="77777777" w:rsidR="00B30859" w:rsidRPr="00B801B4" w:rsidRDefault="00B30859" w:rsidP="00A724CA">
      <w:pPr>
        <w:spacing w:after="0" w:line="240" w:lineRule="auto"/>
        <w:rPr>
          <w:rFonts w:ascii="Arial" w:hAnsi="Arial" w:cs="Arial"/>
        </w:rPr>
      </w:pPr>
      <w:r w:rsidRPr="00B801B4">
        <w:rPr>
          <w:rFonts w:ascii="Arial" w:hAnsi="Arial" w:cs="Arial"/>
        </w:rPr>
        <w:t>Available Funds: $6,953,000 as of September 14, 2016</w:t>
      </w:r>
    </w:p>
    <w:p w14:paraId="158C82A5" w14:textId="77777777" w:rsidR="00B30859" w:rsidRPr="00B801B4" w:rsidRDefault="00B30859" w:rsidP="00A724CA">
      <w:pPr>
        <w:spacing w:after="0" w:line="240" w:lineRule="auto"/>
        <w:rPr>
          <w:rFonts w:ascii="Arial" w:hAnsi="Arial" w:cs="Arial"/>
        </w:rPr>
      </w:pPr>
      <w:r w:rsidRPr="00B801B4">
        <w:rPr>
          <w:rFonts w:ascii="Arial" w:hAnsi="Arial" w:cs="Arial"/>
        </w:rPr>
        <w:t>Interest Rate: 4.0%</w:t>
      </w:r>
    </w:p>
    <w:p w14:paraId="4A7CC337" w14:textId="77777777" w:rsidR="00EC4DE1" w:rsidRDefault="00EC4DE1" w:rsidP="00B30859">
      <w:pPr>
        <w:spacing w:after="0" w:line="240" w:lineRule="auto"/>
        <w:ind w:left="720"/>
        <w:rPr>
          <w:rFonts w:ascii="Arial" w:hAnsi="Arial" w:cs="Arial"/>
          <w:b/>
        </w:rPr>
      </w:pPr>
    </w:p>
    <w:p w14:paraId="2F59F590" w14:textId="77777777" w:rsidR="00B30859" w:rsidRPr="00B801B4" w:rsidRDefault="00B30859" w:rsidP="00A724CA">
      <w:pPr>
        <w:spacing w:after="0" w:line="240" w:lineRule="auto"/>
        <w:rPr>
          <w:rFonts w:ascii="Arial" w:hAnsi="Arial" w:cs="Arial"/>
        </w:rPr>
      </w:pPr>
      <w:r w:rsidRPr="00B801B4">
        <w:rPr>
          <w:rFonts w:ascii="Arial" w:hAnsi="Arial" w:cs="Arial"/>
          <w:b/>
        </w:rPr>
        <w:t xml:space="preserve">Loan Application Due Date: </w:t>
      </w:r>
      <w:r w:rsidRPr="00B801B4">
        <w:rPr>
          <w:rFonts w:ascii="Arial" w:hAnsi="Arial" w:cs="Arial"/>
          <w:b/>
          <w:color w:val="FF0000"/>
        </w:rPr>
        <w:t>Continuous</w:t>
      </w:r>
    </w:p>
    <w:p w14:paraId="292E7453" w14:textId="77777777" w:rsidR="00B30859" w:rsidRPr="00B801B4" w:rsidRDefault="00B30859" w:rsidP="00B30859">
      <w:pPr>
        <w:spacing w:after="0" w:line="240" w:lineRule="auto"/>
        <w:rPr>
          <w:rFonts w:ascii="Arial" w:hAnsi="Arial" w:cs="Arial"/>
          <w:b/>
        </w:rPr>
      </w:pPr>
    </w:p>
    <w:p w14:paraId="763153EA" w14:textId="77777777" w:rsidR="00B30859" w:rsidRPr="00B801B4" w:rsidRDefault="00B30859" w:rsidP="00A724CA">
      <w:pPr>
        <w:keepNext/>
        <w:keepLines/>
        <w:spacing w:after="0" w:line="240" w:lineRule="auto"/>
        <w:rPr>
          <w:rFonts w:ascii="Arial" w:hAnsi="Arial" w:cs="Arial"/>
          <w:b/>
        </w:rPr>
      </w:pPr>
      <w:r w:rsidRPr="00B801B4">
        <w:rPr>
          <w:rFonts w:ascii="Arial" w:hAnsi="Arial" w:cs="Arial"/>
          <w:b/>
        </w:rPr>
        <w:t>Recycling Market Development Zone Loan Program</w:t>
      </w:r>
    </w:p>
    <w:p w14:paraId="5D6D27F3" w14:textId="77777777" w:rsidR="00B30859" w:rsidRPr="00B801B4" w:rsidRDefault="00B30859" w:rsidP="00A724CA">
      <w:pPr>
        <w:keepNext/>
        <w:keepLines/>
        <w:spacing w:after="0" w:line="240" w:lineRule="auto"/>
        <w:rPr>
          <w:rStyle w:val="Hyperlink"/>
          <w:rFonts w:ascii="Arial" w:hAnsi="Arial" w:cs="Arial"/>
        </w:rPr>
      </w:pPr>
      <w:r w:rsidRPr="00B801B4">
        <w:rPr>
          <w:rFonts w:ascii="Arial" w:hAnsi="Arial" w:cs="Arial"/>
        </w:rPr>
        <w:t xml:space="preserve">Provides direct loans to businesses that use postconsumer or secondary waste materials to manufacture new products, or that undertake projects to reduce the waste resulting from the manufacture of a product.  Information about this loan program as well as the application documents and forms can be found at </w:t>
      </w:r>
      <w:hyperlink r:id="rId41" w:history="1">
        <w:r w:rsidRPr="00B801B4">
          <w:rPr>
            <w:rStyle w:val="Hyperlink"/>
            <w:rFonts w:ascii="Arial" w:hAnsi="Arial" w:cs="Arial"/>
          </w:rPr>
          <w:t>http://www.calrecycle.ca.gov/RMDZ/Loans/</w:t>
        </w:r>
      </w:hyperlink>
    </w:p>
    <w:p w14:paraId="3FA27D81" w14:textId="77777777" w:rsidR="00B30859" w:rsidRPr="00B801B4" w:rsidRDefault="00B30859" w:rsidP="00B30859">
      <w:pPr>
        <w:spacing w:after="0" w:line="240" w:lineRule="auto"/>
        <w:rPr>
          <w:rStyle w:val="Hyperlink"/>
          <w:rFonts w:ascii="Arial" w:hAnsi="Arial" w:cs="Arial"/>
        </w:rPr>
      </w:pPr>
    </w:p>
    <w:p w14:paraId="57B58ABD" w14:textId="77777777" w:rsidR="00B30859" w:rsidRDefault="00B30859" w:rsidP="00A724CA">
      <w:pPr>
        <w:spacing w:after="0" w:line="240" w:lineRule="auto"/>
        <w:jc w:val="both"/>
        <w:rPr>
          <w:rFonts w:ascii="Arial" w:hAnsi="Arial" w:cs="Arial"/>
          <w:b/>
          <w:color w:val="FF0000"/>
        </w:rPr>
      </w:pPr>
      <w:r w:rsidRPr="000A7F6E">
        <w:rPr>
          <w:rFonts w:ascii="Arial" w:hAnsi="Arial" w:cs="Arial"/>
          <w:b/>
        </w:rPr>
        <w:t xml:space="preserve">Loan Application Due Date: </w:t>
      </w:r>
      <w:r w:rsidRPr="00B801B4">
        <w:rPr>
          <w:rFonts w:ascii="Arial" w:hAnsi="Arial" w:cs="Arial"/>
          <w:b/>
          <w:color w:val="FF0000"/>
        </w:rPr>
        <w:t>Continuous</w:t>
      </w:r>
    </w:p>
    <w:p w14:paraId="6A985C6F" w14:textId="77777777" w:rsidR="00A2293E" w:rsidRPr="00B801B4" w:rsidRDefault="00A2293E" w:rsidP="00A724CA">
      <w:pPr>
        <w:spacing w:after="0" w:line="240" w:lineRule="auto"/>
        <w:jc w:val="both"/>
        <w:rPr>
          <w:rFonts w:ascii="Arial" w:hAnsi="Arial" w:cs="Arial"/>
          <w:b/>
        </w:rPr>
      </w:pPr>
    </w:p>
    <w:p w14:paraId="721EFE1D" w14:textId="77777777" w:rsidR="00541421" w:rsidRPr="00B801B4" w:rsidRDefault="00541421">
      <w:pPr>
        <w:spacing w:after="0" w:line="240" w:lineRule="auto"/>
        <w:rPr>
          <w:rFonts w:ascii="Arial" w:hAnsi="Arial" w:cs="Arial"/>
          <w:b/>
        </w:rPr>
      </w:pPr>
    </w:p>
    <w:p w14:paraId="2A079F0A" w14:textId="77777777" w:rsidR="00304B28" w:rsidRDefault="00DE580C" w:rsidP="00A724CA">
      <w:pPr>
        <w:keepNext/>
        <w:spacing w:after="0" w:line="240" w:lineRule="auto"/>
        <w:rPr>
          <w:rFonts w:ascii="Arial" w:hAnsi="Arial" w:cs="Arial"/>
          <w:b/>
        </w:rPr>
      </w:pPr>
      <w:r w:rsidRPr="00A724CA">
        <w:rPr>
          <w:rFonts w:ascii="Arial" w:hAnsi="Arial" w:cs="Arial"/>
          <w:b/>
        </w:rPr>
        <w:t>UPCOMING GRANT/</w:t>
      </w:r>
      <w:r w:rsidR="003B761B" w:rsidRPr="00A724CA">
        <w:rPr>
          <w:rFonts w:ascii="Arial" w:hAnsi="Arial" w:cs="Arial"/>
          <w:b/>
        </w:rPr>
        <w:t>PAYMENT/</w:t>
      </w:r>
      <w:r w:rsidRPr="00A724CA">
        <w:rPr>
          <w:rFonts w:ascii="Arial" w:hAnsi="Arial" w:cs="Arial"/>
          <w:b/>
        </w:rPr>
        <w:t>LOAN CYCLES</w:t>
      </w:r>
    </w:p>
    <w:p w14:paraId="016D09E5" w14:textId="77777777" w:rsidR="003B24A6" w:rsidRPr="00BC5D1A" w:rsidRDefault="003B24A6" w:rsidP="003B24A6">
      <w:pPr>
        <w:keepNext/>
        <w:spacing w:after="0" w:line="240" w:lineRule="auto"/>
        <w:rPr>
          <w:rFonts w:ascii="Arial" w:hAnsi="Arial" w:cs="Arial"/>
          <w:lang w:val="en"/>
        </w:rPr>
      </w:pPr>
    </w:p>
    <w:p w14:paraId="4F213FB3" w14:textId="77777777" w:rsidR="00A2293E" w:rsidRPr="00A724CA" w:rsidRDefault="00A2293E">
      <w:pPr>
        <w:spacing w:after="0" w:line="240" w:lineRule="auto"/>
        <w:rPr>
          <w:rFonts w:ascii="Arial" w:hAnsi="Arial" w:cs="Arial"/>
          <w:b/>
          <w:lang w:val="en"/>
        </w:rPr>
      </w:pPr>
      <w:r w:rsidRPr="00A724CA">
        <w:rPr>
          <w:rFonts w:ascii="Arial" w:hAnsi="Arial" w:cs="Arial"/>
          <w:b/>
          <w:lang w:val="en"/>
        </w:rPr>
        <w:t>2017–18 Farm and Ranch Solid Waste Cleanup and Abatement Grant Program</w:t>
      </w:r>
    </w:p>
    <w:p w14:paraId="4995A7FF" w14:textId="77777777" w:rsidR="00A2293E" w:rsidRPr="00A724CA" w:rsidRDefault="00A2293E">
      <w:pPr>
        <w:spacing w:after="0" w:line="240" w:lineRule="auto"/>
        <w:rPr>
          <w:rFonts w:ascii="Arial" w:hAnsi="Arial" w:cs="Arial"/>
          <w:lang w:val="en"/>
        </w:rPr>
      </w:pPr>
      <w:r w:rsidRPr="00A724CA">
        <w:rPr>
          <w:rFonts w:ascii="Arial" w:hAnsi="Arial" w:cs="Arial"/>
          <w:lang w:val="en"/>
        </w:rPr>
        <w:lastRenderedPageBreak/>
        <w:t xml:space="preserve">The Department of Resources Recycling and Recovery administers the Farm and Ranch Solid Waste Cleanup and Abatement Grant Program, which provides up to $1 million annually in grants for the cleanup of </w:t>
      </w:r>
      <w:hyperlink r:id="rId42" w:history="1">
        <w:r w:rsidRPr="00A724CA">
          <w:rPr>
            <w:rStyle w:val="Hyperlink"/>
            <w:rFonts w:ascii="Arial" w:hAnsi="Arial" w:cs="Arial"/>
            <w:lang w:val="en"/>
          </w:rPr>
          <w:t>illegal solid waste sites</w:t>
        </w:r>
      </w:hyperlink>
      <w:r w:rsidRPr="00A724CA">
        <w:rPr>
          <w:rFonts w:ascii="Arial" w:hAnsi="Arial" w:cs="Arial"/>
          <w:lang w:val="en"/>
        </w:rPr>
        <w:t xml:space="preserve"> on farm or ranch property. A site may be eligible for funding if the parcel(s) is(are) zoned for agricultural use, where </w:t>
      </w:r>
      <w:hyperlink r:id="rId43" w:history="1">
        <w:r w:rsidRPr="00A724CA">
          <w:rPr>
            <w:rStyle w:val="Hyperlink"/>
            <w:rFonts w:ascii="Arial" w:hAnsi="Arial" w:cs="Arial"/>
            <w:lang w:val="en"/>
          </w:rPr>
          <w:t>unauthorized solid waste disposal</w:t>
        </w:r>
      </w:hyperlink>
      <w:r w:rsidRPr="00A724CA">
        <w:rPr>
          <w:rFonts w:ascii="Arial" w:hAnsi="Arial" w:cs="Arial"/>
          <w:lang w:val="en"/>
        </w:rPr>
        <w:t xml:space="preserve"> has occurred, and where the site(s) is(are) in need of cleanup in order to abate a nuisance or public health and safety threat and/or a threat to the environment. Sites are not eligible for funding if the site is located on property where the owner or local agency is responsible for the illegal disposal of solid waste.</w:t>
      </w:r>
    </w:p>
    <w:p w14:paraId="0D5AAB25" w14:textId="77777777" w:rsidR="00A2293E" w:rsidRPr="00A724CA" w:rsidRDefault="00A2293E">
      <w:pPr>
        <w:spacing w:after="0" w:line="240" w:lineRule="auto"/>
        <w:rPr>
          <w:rFonts w:ascii="Arial" w:hAnsi="Arial" w:cs="Arial"/>
          <w:lang w:val="en"/>
        </w:rPr>
      </w:pPr>
    </w:p>
    <w:p w14:paraId="6A64652F" w14:textId="77777777" w:rsidR="00A2293E" w:rsidRPr="00A724CA" w:rsidRDefault="00A2293E">
      <w:pPr>
        <w:spacing w:after="0" w:line="240" w:lineRule="auto"/>
        <w:rPr>
          <w:rFonts w:ascii="Arial" w:hAnsi="Arial" w:cs="Arial"/>
          <w:lang w:val="en"/>
        </w:rPr>
      </w:pPr>
      <w:r w:rsidRPr="00A724CA">
        <w:rPr>
          <w:rFonts w:ascii="Arial" w:hAnsi="Arial" w:cs="Arial"/>
          <w:b/>
          <w:lang w:val="en"/>
        </w:rPr>
        <w:t>CalRecycle Website:</w:t>
      </w:r>
      <w:r w:rsidRPr="00A724CA">
        <w:rPr>
          <w:rFonts w:ascii="Arial" w:hAnsi="Arial" w:cs="Arial"/>
          <w:lang w:val="en"/>
        </w:rPr>
        <w:t xml:space="preserve"> </w:t>
      </w:r>
      <w:hyperlink r:id="rId44" w:history="1">
        <w:r w:rsidRPr="00A724CA">
          <w:rPr>
            <w:rStyle w:val="Hyperlink"/>
            <w:rFonts w:ascii="Arial" w:hAnsi="Arial" w:cs="Arial"/>
            <w:lang w:val="en"/>
          </w:rPr>
          <w:t>http://www.calrecycle.ca.gov/LEA/GrantsLoans/FarmRanch/</w:t>
        </w:r>
      </w:hyperlink>
    </w:p>
    <w:p w14:paraId="288AA580" w14:textId="77777777" w:rsidR="00A2293E" w:rsidRPr="00BC5D1A" w:rsidRDefault="00A2293E">
      <w:pPr>
        <w:spacing w:after="0" w:line="240" w:lineRule="auto"/>
        <w:rPr>
          <w:rFonts w:ascii="Arial" w:hAnsi="Arial" w:cs="Arial"/>
          <w:b/>
          <w:lang w:val="en"/>
        </w:rPr>
      </w:pPr>
    </w:p>
    <w:p w14:paraId="18BFD366" w14:textId="77777777" w:rsidR="00B83E80" w:rsidRDefault="00B83E80">
      <w:pPr>
        <w:spacing w:after="0" w:line="240" w:lineRule="auto"/>
        <w:rPr>
          <w:rFonts w:ascii="Arial" w:hAnsi="Arial" w:cs="Arial"/>
          <w:b/>
          <w:szCs w:val="24"/>
          <w:lang w:val="en"/>
        </w:rPr>
      </w:pPr>
      <w:r>
        <w:rPr>
          <w:rFonts w:ascii="Arial" w:hAnsi="Arial" w:cs="Arial"/>
          <w:b/>
          <w:szCs w:val="24"/>
          <w:lang w:val="en"/>
        </w:rPr>
        <w:t>2017–18 Tire-Derived Aggregate Grant Program</w:t>
      </w:r>
    </w:p>
    <w:p w14:paraId="121DA615" w14:textId="77777777" w:rsidR="00B83E80" w:rsidRPr="00A724CA" w:rsidRDefault="00B83E80">
      <w:pPr>
        <w:spacing w:after="0" w:line="240" w:lineRule="auto"/>
        <w:rPr>
          <w:rFonts w:ascii="Arial" w:hAnsi="Arial" w:cs="Arial"/>
          <w:lang w:val="en"/>
        </w:rPr>
      </w:pPr>
      <w:r w:rsidRPr="00A724CA">
        <w:rPr>
          <w:rFonts w:ascii="Arial" w:hAnsi="Arial" w:cs="Arial"/>
          <w:lang w:val="en"/>
        </w:rPr>
        <w:t xml:space="preserve">The California Department of Resources Recycling and Recovery (CalRecycle), administers tire grant programs to provide opportunities to divert waste tires from landfill disposal, prevent illegal tire dumping, and promote markets for recycled-content tire products. The Tire-Derived Aggregate (TDA) Grant Program provides assistance to civil engineers in solving a variety of engineering challenges. </w:t>
      </w:r>
      <w:hyperlink r:id="rId45" w:history="1">
        <w:r w:rsidRPr="00A724CA">
          <w:rPr>
            <w:rStyle w:val="Hyperlink"/>
            <w:rFonts w:ascii="Arial" w:hAnsi="Arial" w:cs="Arial"/>
            <w:lang w:val="en"/>
          </w:rPr>
          <w:t>TDA</w:t>
        </w:r>
      </w:hyperlink>
      <w:r w:rsidRPr="00A724CA">
        <w:rPr>
          <w:rFonts w:ascii="Arial" w:hAnsi="Arial" w:cs="Arial"/>
          <w:lang w:val="en"/>
        </w:rPr>
        <w:t>, which is produced from shredded tires, is lightweight, free-draining, and a less expensive alternative to conventional lightweight aggregates. Eligible applicants include cities, counties, special districts, state agencies (including offices, departments, bureaus, and boards), qualifying Indian Tribes, and private for-profit entities that fund public works projects located in California.</w:t>
      </w:r>
    </w:p>
    <w:p w14:paraId="167925AF" w14:textId="77777777" w:rsidR="00B83E80" w:rsidRPr="00A724CA" w:rsidRDefault="00B83E80">
      <w:pPr>
        <w:spacing w:after="0" w:line="240" w:lineRule="auto"/>
        <w:rPr>
          <w:rFonts w:ascii="Arial" w:hAnsi="Arial" w:cs="Arial"/>
          <w:lang w:val="en"/>
        </w:rPr>
      </w:pPr>
    </w:p>
    <w:p w14:paraId="40A76AF0" w14:textId="77777777" w:rsidR="00B83E80" w:rsidRPr="00A724CA" w:rsidRDefault="00B83E80">
      <w:pPr>
        <w:spacing w:after="0" w:line="240" w:lineRule="auto"/>
        <w:rPr>
          <w:rFonts w:ascii="Arial" w:hAnsi="Arial" w:cs="Arial"/>
          <w:lang w:val="en"/>
        </w:rPr>
      </w:pPr>
      <w:r w:rsidRPr="00A724CA">
        <w:rPr>
          <w:rFonts w:ascii="Arial" w:hAnsi="Arial" w:cs="Arial"/>
          <w:b/>
          <w:lang w:val="en"/>
        </w:rPr>
        <w:t>CalRecycle Website:</w:t>
      </w:r>
      <w:r w:rsidRPr="00A724CA">
        <w:rPr>
          <w:rFonts w:ascii="Arial" w:hAnsi="Arial" w:cs="Arial"/>
          <w:lang w:val="en"/>
        </w:rPr>
        <w:t xml:space="preserve"> </w:t>
      </w:r>
      <w:hyperlink r:id="rId46" w:history="1">
        <w:r w:rsidRPr="00A724CA">
          <w:rPr>
            <w:rStyle w:val="Hyperlink"/>
            <w:rFonts w:ascii="Arial" w:hAnsi="Arial" w:cs="Arial"/>
            <w:lang w:val="en"/>
          </w:rPr>
          <w:t>http://www.calrecycle.ca.gov/Tires/Grants/TDA/default.htm</w:t>
        </w:r>
      </w:hyperlink>
    </w:p>
    <w:p w14:paraId="71BE5426" w14:textId="77777777" w:rsidR="00B42662" w:rsidRPr="00B801B4" w:rsidRDefault="00B42662">
      <w:pPr>
        <w:spacing w:after="0" w:line="240" w:lineRule="auto"/>
        <w:rPr>
          <w:rFonts w:ascii="Arial" w:hAnsi="Arial" w:cs="Arial"/>
        </w:rPr>
      </w:pPr>
    </w:p>
    <w:p w14:paraId="32E91CCE" w14:textId="77777777" w:rsidR="00DE580C" w:rsidRPr="00B801B4" w:rsidRDefault="00DA55DC">
      <w:pPr>
        <w:spacing w:after="0" w:line="240" w:lineRule="auto"/>
        <w:rPr>
          <w:rFonts w:ascii="Arial" w:hAnsi="Arial" w:cs="Arial"/>
          <w:b/>
        </w:rPr>
      </w:pPr>
      <w:r w:rsidRPr="00B801B4">
        <w:rPr>
          <w:rFonts w:ascii="Arial" w:hAnsi="Arial" w:cs="Arial"/>
          <w:b/>
        </w:rPr>
        <w:t xml:space="preserve">3)  </w:t>
      </w:r>
      <w:r w:rsidR="00DE580C" w:rsidRPr="00B801B4">
        <w:rPr>
          <w:rFonts w:ascii="Arial" w:hAnsi="Arial" w:cs="Arial"/>
          <w:b/>
        </w:rPr>
        <w:t xml:space="preserve">EVENTS </w:t>
      </w:r>
    </w:p>
    <w:p w14:paraId="3402E5A6" w14:textId="77777777" w:rsidR="002532A7" w:rsidRDefault="00DE580C" w:rsidP="00A724CA">
      <w:pPr>
        <w:spacing w:after="0" w:line="240" w:lineRule="auto"/>
        <w:rPr>
          <w:lang w:val="en"/>
        </w:rPr>
      </w:pPr>
      <w:r w:rsidRPr="00B801B4">
        <w:rPr>
          <w:rFonts w:ascii="Arial" w:hAnsi="Arial" w:cs="Arial"/>
        </w:rPr>
        <w:t xml:space="preserve">Please also see </w:t>
      </w:r>
      <w:r w:rsidR="00F936A2" w:rsidRPr="00B801B4">
        <w:rPr>
          <w:rFonts w:ascii="Arial" w:hAnsi="Arial" w:cs="Arial"/>
        </w:rPr>
        <w:t xml:space="preserve">the CalRecycle Events Calendar, </w:t>
      </w:r>
      <w:hyperlink r:id="rId47" w:history="1">
        <w:r w:rsidR="00620F45" w:rsidRPr="00B801B4">
          <w:rPr>
            <w:rStyle w:val="Hyperlink"/>
            <w:rFonts w:ascii="Arial" w:hAnsi="Arial" w:cs="Arial"/>
          </w:rPr>
          <w:t>www.calrecycle.ca.gov/Calendar</w:t>
        </w:r>
      </w:hyperlink>
      <w:r w:rsidRPr="00B801B4">
        <w:rPr>
          <w:rFonts w:ascii="Arial" w:hAnsi="Arial" w:cs="Arial"/>
        </w:rPr>
        <w:t xml:space="preserve"> </w:t>
      </w:r>
    </w:p>
    <w:p w14:paraId="6E30F0D6" w14:textId="77777777" w:rsidR="00CA67C9" w:rsidRDefault="00CA67C9" w:rsidP="00CA67C9">
      <w:pPr>
        <w:pStyle w:val="Default"/>
      </w:pPr>
    </w:p>
    <w:p w14:paraId="66943248" w14:textId="77777777" w:rsidR="00CA67C9" w:rsidRPr="00CA67C9" w:rsidRDefault="00CA67C9" w:rsidP="00CA67C9">
      <w:pPr>
        <w:pStyle w:val="Default"/>
        <w:rPr>
          <w:b/>
          <w:sz w:val="22"/>
          <w:szCs w:val="22"/>
        </w:rPr>
      </w:pPr>
      <w:r w:rsidRPr="00CA67C9">
        <w:rPr>
          <w:b/>
          <w:sz w:val="22"/>
          <w:szCs w:val="22"/>
        </w:rPr>
        <w:t xml:space="preserve">Future of Electronic Waste Management in California - Part 3 </w:t>
      </w:r>
    </w:p>
    <w:p w14:paraId="5E59EDC3" w14:textId="77777777" w:rsidR="00CA67C9" w:rsidRDefault="00CA67C9" w:rsidP="00CA67C9">
      <w:pPr>
        <w:pStyle w:val="Default"/>
        <w:rPr>
          <w:sz w:val="22"/>
          <w:szCs w:val="22"/>
        </w:rPr>
      </w:pPr>
      <w:r>
        <w:rPr>
          <w:sz w:val="22"/>
          <w:szCs w:val="22"/>
        </w:rPr>
        <w:t>Date/Time: June 20, 2017 1:30 – 4:30PM (same date June public meeting)</w:t>
      </w:r>
    </w:p>
    <w:p w14:paraId="3B034A7A" w14:textId="77777777" w:rsidR="00CA67C9" w:rsidRPr="00CA67C9" w:rsidRDefault="00CA67C9" w:rsidP="00CA67C9">
      <w:pPr>
        <w:pStyle w:val="Default"/>
        <w:rPr>
          <w:sz w:val="22"/>
          <w:szCs w:val="22"/>
        </w:rPr>
      </w:pPr>
      <w:r>
        <w:rPr>
          <w:sz w:val="22"/>
          <w:szCs w:val="22"/>
        </w:rPr>
        <w:t>Location: Cal/EPA Building - Sacramento</w:t>
      </w:r>
      <w:r w:rsidRPr="00CA67C9">
        <w:rPr>
          <w:sz w:val="22"/>
          <w:szCs w:val="22"/>
        </w:rPr>
        <w:t xml:space="preserve"> </w:t>
      </w:r>
    </w:p>
    <w:p w14:paraId="084CEEBC" w14:textId="77777777" w:rsidR="00CA67C9" w:rsidRPr="00CA67C9" w:rsidRDefault="00CA67C9" w:rsidP="00CA67C9">
      <w:pPr>
        <w:pStyle w:val="Default"/>
        <w:rPr>
          <w:sz w:val="22"/>
          <w:szCs w:val="22"/>
        </w:rPr>
      </w:pPr>
      <w:r w:rsidRPr="00CA67C9">
        <w:rPr>
          <w:sz w:val="22"/>
          <w:szCs w:val="22"/>
        </w:rPr>
        <w:t xml:space="preserve">Department Staff Contact: Shirley.Willd-Wagner@CalRecycle.ca.gov </w:t>
      </w:r>
    </w:p>
    <w:p w14:paraId="0A6F4F8F" w14:textId="77777777" w:rsidR="00CA67C9" w:rsidRDefault="00CA67C9" w:rsidP="00CA67C9">
      <w:pPr>
        <w:pStyle w:val="CommentText"/>
        <w:spacing w:after="0"/>
        <w:rPr>
          <w:rStyle w:val="Hyperlink"/>
          <w:rFonts w:ascii="Arial" w:hAnsi="Arial" w:cs="Arial"/>
          <w:sz w:val="22"/>
          <w:szCs w:val="22"/>
        </w:rPr>
      </w:pPr>
      <w:r w:rsidRPr="00CA67C9">
        <w:rPr>
          <w:rFonts w:ascii="Arial" w:hAnsi="Arial" w:cs="Arial"/>
          <w:sz w:val="22"/>
          <w:szCs w:val="22"/>
        </w:rPr>
        <w:t xml:space="preserve">Public Notice: </w:t>
      </w:r>
      <w:hyperlink r:id="rId48" w:history="1">
        <w:r w:rsidRPr="00CA17A3">
          <w:rPr>
            <w:rStyle w:val="Hyperlink"/>
            <w:rFonts w:ascii="Arial" w:hAnsi="Arial" w:cs="Arial"/>
            <w:sz w:val="22"/>
            <w:szCs w:val="22"/>
          </w:rPr>
          <w:t>http://www.calrecycle.ca.gov/Actions/PublicNoticeDetail.aspx?id=2094&amp;aiid=1911</w:t>
        </w:r>
      </w:hyperlink>
    </w:p>
    <w:p w14:paraId="6B4BC955" w14:textId="77777777" w:rsidR="00C74B6B" w:rsidRDefault="00C74B6B" w:rsidP="00CA67C9">
      <w:pPr>
        <w:pStyle w:val="CommentText"/>
        <w:spacing w:after="0"/>
        <w:rPr>
          <w:rStyle w:val="Hyperlink"/>
          <w:rFonts w:ascii="Arial" w:hAnsi="Arial" w:cs="Arial"/>
          <w:sz w:val="22"/>
          <w:szCs w:val="22"/>
        </w:rPr>
      </w:pPr>
    </w:p>
    <w:p w14:paraId="5577BE69" w14:textId="77777777" w:rsidR="00C74B6B" w:rsidRPr="00A724CA" w:rsidRDefault="00C74B6B" w:rsidP="00CA67C9">
      <w:pPr>
        <w:pStyle w:val="CommentText"/>
        <w:spacing w:after="0"/>
        <w:rPr>
          <w:rFonts w:ascii="Arial" w:hAnsi="Arial" w:cs="Arial"/>
          <w:b/>
          <w:sz w:val="22"/>
          <w:szCs w:val="22"/>
        </w:rPr>
      </w:pPr>
      <w:r w:rsidRPr="00A724CA">
        <w:rPr>
          <w:rFonts w:ascii="Arial" w:hAnsi="Arial" w:cs="Arial"/>
          <w:b/>
          <w:sz w:val="22"/>
          <w:szCs w:val="22"/>
        </w:rPr>
        <w:t>Informal Rulemaking Stakeholder Workshop for SB 1383 Short-Lived Climate Pollutants (SLCP)</w:t>
      </w:r>
    </w:p>
    <w:p w14:paraId="6DD097C9" w14:textId="77777777" w:rsidR="00CA67C9" w:rsidRDefault="00CA67C9" w:rsidP="00CA67C9">
      <w:pPr>
        <w:pStyle w:val="CommentText"/>
        <w:spacing w:after="0"/>
        <w:rPr>
          <w:rFonts w:ascii="Arial" w:hAnsi="Arial" w:cs="Arial"/>
          <w:b/>
          <w:sz w:val="22"/>
          <w:szCs w:val="22"/>
          <w:lang w:val="en"/>
        </w:rPr>
      </w:pPr>
    </w:p>
    <w:p w14:paraId="765BEB75" w14:textId="77777777" w:rsidR="00C74B6B" w:rsidRDefault="00C74B6B" w:rsidP="00C74B6B">
      <w:pPr>
        <w:pStyle w:val="Default"/>
        <w:rPr>
          <w:sz w:val="22"/>
          <w:szCs w:val="22"/>
        </w:rPr>
      </w:pPr>
      <w:r>
        <w:rPr>
          <w:sz w:val="22"/>
          <w:szCs w:val="22"/>
        </w:rPr>
        <w:t xml:space="preserve">Date/Time: June 21, 2017 9:00 AM – 5:00PM </w:t>
      </w:r>
    </w:p>
    <w:p w14:paraId="3F64E802" w14:textId="77777777" w:rsidR="00C74B6B" w:rsidRDefault="00C74B6B" w:rsidP="00C74B6B">
      <w:pPr>
        <w:pStyle w:val="Default"/>
        <w:rPr>
          <w:sz w:val="22"/>
          <w:szCs w:val="22"/>
        </w:rPr>
      </w:pPr>
      <w:r>
        <w:rPr>
          <w:sz w:val="22"/>
          <w:szCs w:val="22"/>
        </w:rPr>
        <w:t>Location: Cal/EPA Building - Sacramento</w:t>
      </w:r>
      <w:r w:rsidRPr="00CA67C9">
        <w:rPr>
          <w:sz w:val="22"/>
          <w:szCs w:val="22"/>
        </w:rPr>
        <w:t xml:space="preserve"> </w:t>
      </w:r>
    </w:p>
    <w:p w14:paraId="1D255BFC" w14:textId="77777777" w:rsidR="00C74B6B" w:rsidRDefault="00C74B6B" w:rsidP="00C74B6B">
      <w:pPr>
        <w:pStyle w:val="Default"/>
        <w:rPr>
          <w:sz w:val="22"/>
          <w:szCs w:val="22"/>
        </w:rPr>
      </w:pPr>
    </w:p>
    <w:p w14:paraId="3D46A26C" w14:textId="77777777" w:rsidR="00C74B6B" w:rsidRDefault="00C74B6B" w:rsidP="00C74B6B">
      <w:pPr>
        <w:pStyle w:val="Default"/>
        <w:rPr>
          <w:sz w:val="22"/>
          <w:szCs w:val="22"/>
        </w:rPr>
      </w:pPr>
      <w:r>
        <w:rPr>
          <w:sz w:val="22"/>
          <w:szCs w:val="22"/>
        </w:rPr>
        <w:t xml:space="preserve">Date/Time: June 26, 2017 9:00 AM – 5:00PM </w:t>
      </w:r>
    </w:p>
    <w:p w14:paraId="59D1D4D6" w14:textId="588B94B7" w:rsidR="00C74B6B" w:rsidRDefault="00C74B6B" w:rsidP="00C74B6B">
      <w:pPr>
        <w:pStyle w:val="Default"/>
        <w:rPr>
          <w:sz w:val="22"/>
          <w:szCs w:val="22"/>
        </w:rPr>
      </w:pPr>
      <w:r>
        <w:rPr>
          <w:sz w:val="22"/>
          <w:szCs w:val="22"/>
        </w:rPr>
        <w:t>Location: Lakewood City Hall - Lakewood</w:t>
      </w:r>
      <w:r w:rsidRPr="00CA67C9">
        <w:rPr>
          <w:sz w:val="22"/>
          <w:szCs w:val="22"/>
        </w:rPr>
        <w:t xml:space="preserve"> </w:t>
      </w:r>
    </w:p>
    <w:p w14:paraId="7DD52238" w14:textId="026E4177" w:rsidR="00C866B4" w:rsidRDefault="00C866B4" w:rsidP="00C74B6B">
      <w:pPr>
        <w:pStyle w:val="Default"/>
        <w:rPr>
          <w:sz w:val="22"/>
          <w:szCs w:val="22"/>
        </w:rPr>
      </w:pPr>
    </w:p>
    <w:p w14:paraId="18A792CD" w14:textId="4D1D2C8E" w:rsidR="00C866B4" w:rsidRDefault="00C866B4" w:rsidP="00C866B4">
      <w:pPr>
        <w:pStyle w:val="Default"/>
        <w:rPr>
          <w:sz w:val="22"/>
          <w:szCs w:val="22"/>
        </w:rPr>
      </w:pPr>
      <w:r>
        <w:rPr>
          <w:sz w:val="22"/>
          <w:szCs w:val="22"/>
        </w:rPr>
        <w:t xml:space="preserve">Date/Time: </w:t>
      </w:r>
      <w:r>
        <w:rPr>
          <w:sz w:val="22"/>
          <w:szCs w:val="22"/>
        </w:rPr>
        <w:t>August 16, 2017 (Timing TBA)</w:t>
      </w:r>
    </w:p>
    <w:p w14:paraId="6FB78708" w14:textId="77777777" w:rsidR="00C866B4" w:rsidRDefault="00C866B4" w:rsidP="00C866B4">
      <w:pPr>
        <w:pStyle w:val="Default"/>
        <w:rPr>
          <w:sz w:val="22"/>
          <w:szCs w:val="22"/>
        </w:rPr>
      </w:pPr>
      <w:r>
        <w:rPr>
          <w:sz w:val="22"/>
          <w:szCs w:val="22"/>
        </w:rPr>
        <w:t>Location: Cal/EPA Building - Sacramento</w:t>
      </w:r>
      <w:r w:rsidRPr="00CA67C9">
        <w:rPr>
          <w:sz w:val="22"/>
          <w:szCs w:val="22"/>
        </w:rPr>
        <w:t xml:space="preserve"> </w:t>
      </w:r>
    </w:p>
    <w:p w14:paraId="61DEFA25" w14:textId="77777777" w:rsidR="00C74B6B" w:rsidRPr="00CA67C9" w:rsidRDefault="00C74B6B" w:rsidP="00C74B6B">
      <w:pPr>
        <w:pStyle w:val="Default"/>
        <w:rPr>
          <w:sz w:val="22"/>
          <w:szCs w:val="22"/>
        </w:rPr>
      </w:pPr>
    </w:p>
    <w:p w14:paraId="422F4691" w14:textId="52E34C0C" w:rsidR="00C74B6B" w:rsidRDefault="00C74B6B" w:rsidP="00C74B6B">
      <w:pPr>
        <w:pStyle w:val="Default"/>
        <w:rPr>
          <w:sz w:val="22"/>
          <w:szCs w:val="22"/>
        </w:rPr>
      </w:pPr>
      <w:r w:rsidRPr="00CA67C9">
        <w:rPr>
          <w:sz w:val="22"/>
          <w:szCs w:val="22"/>
        </w:rPr>
        <w:t xml:space="preserve">Department Staff Contact: </w:t>
      </w:r>
      <w:proofErr w:type="spellStart"/>
      <w:r>
        <w:rPr>
          <w:sz w:val="22"/>
          <w:szCs w:val="22"/>
        </w:rPr>
        <w:t>Marshalle</w:t>
      </w:r>
      <w:proofErr w:type="spellEnd"/>
      <w:r>
        <w:rPr>
          <w:sz w:val="22"/>
          <w:szCs w:val="22"/>
        </w:rPr>
        <w:t xml:space="preserve"> Graham</w:t>
      </w:r>
      <w:r w:rsidRPr="00CA67C9">
        <w:rPr>
          <w:sz w:val="22"/>
          <w:szCs w:val="22"/>
        </w:rPr>
        <w:t xml:space="preserve"> </w:t>
      </w:r>
      <w:r>
        <w:rPr>
          <w:sz w:val="22"/>
          <w:szCs w:val="22"/>
        </w:rPr>
        <w:t>&amp; Chris Bria</w:t>
      </w:r>
    </w:p>
    <w:p w14:paraId="74E95C45" w14:textId="44B9131E" w:rsidR="00C866B4" w:rsidRDefault="00C866B4" w:rsidP="00C74B6B">
      <w:pPr>
        <w:pStyle w:val="Default"/>
        <w:rPr>
          <w:sz w:val="22"/>
          <w:szCs w:val="22"/>
        </w:rPr>
      </w:pPr>
    </w:p>
    <w:p w14:paraId="020B753B" w14:textId="77777777" w:rsidR="00C866B4" w:rsidRPr="00C866B4" w:rsidRDefault="00C866B4" w:rsidP="00C866B4">
      <w:pPr>
        <w:pStyle w:val="Default"/>
        <w:rPr>
          <w:sz w:val="22"/>
          <w:szCs w:val="22"/>
        </w:rPr>
      </w:pPr>
      <w:r w:rsidRPr="00C866B4">
        <w:rPr>
          <w:sz w:val="22"/>
          <w:szCs w:val="22"/>
        </w:rPr>
        <w:t>CRRA ANNUAL CONFERENCE &amp; TRADESHOW</w:t>
      </w:r>
    </w:p>
    <w:p w14:paraId="0B1F2C42" w14:textId="278341E1" w:rsidR="00C866B4" w:rsidRDefault="00C866B4" w:rsidP="00C866B4">
      <w:pPr>
        <w:pStyle w:val="Default"/>
        <w:rPr>
          <w:sz w:val="22"/>
          <w:szCs w:val="22"/>
        </w:rPr>
      </w:pPr>
      <w:r w:rsidRPr="00C866B4">
        <w:rPr>
          <w:sz w:val="22"/>
          <w:szCs w:val="22"/>
        </w:rPr>
        <w:t>Parad</w:t>
      </w:r>
      <w:r>
        <w:rPr>
          <w:sz w:val="22"/>
          <w:szCs w:val="22"/>
        </w:rPr>
        <w:t xml:space="preserve">ise Point, San Diego California, </w:t>
      </w:r>
      <w:bookmarkStart w:id="0" w:name="_GoBack"/>
      <w:bookmarkEnd w:id="0"/>
      <w:r w:rsidRPr="00C866B4">
        <w:rPr>
          <w:sz w:val="22"/>
          <w:szCs w:val="22"/>
        </w:rPr>
        <w:t>August 20-23, 2017</w:t>
      </w:r>
    </w:p>
    <w:p w14:paraId="72B7098D" w14:textId="27CE4EAE" w:rsidR="00C866B4" w:rsidRDefault="00C866B4" w:rsidP="00C866B4">
      <w:pPr>
        <w:pStyle w:val="Default"/>
        <w:rPr>
          <w:sz w:val="22"/>
          <w:szCs w:val="22"/>
        </w:rPr>
      </w:pPr>
      <w:hyperlink r:id="rId49" w:history="1">
        <w:r w:rsidRPr="00FB6A61">
          <w:rPr>
            <w:rStyle w:val="Hyperlink"/>
            <w:sz w:val="22"/>
            <w:szCs w:val="22"/>
          </w:rPr>
          <w:t>http://www.crra.com/conference</w:t>
        </w:r>
      </w:hyperlink>
    </w:p>
    <w:p w14:paraId="2AB2FC72" w14:textId="77777777" w:rsidR="00C74B6B" w:rsidRPr="00B801B4" w:rsidRDefault="00C74B6B">
      <w:pPr>
        <w:spacing w:after="0" w:line="240" w:lineRule="auto"/>
        <w:rPr>
          <w:rFonts w:ascii="Arial" w:hAnsi="Arial" w:cs="Arial"/>
          <w:color w:val="000000"/>
        </w:rPr>
      </w:pPr>
    </w:p>
    <w:p w14:paraId="2F8B7E1A" w14:textId="77777777" w:rsidR="00926E81" w:rsidRPr="00B801B4" w:rsidRDefault="00424175">
      <w:pPr>
        <w:spacing w:after="0" w:line="240" w:lineRule="auto"/>
        <w:rPr>
          <w:rFonts w:ascii="Arial" w:hAnsi="Arial" w:cs="Arial"/>
          <w:b/>
        </w:rPr>
      </w:pPr>
      <w:r w:rsidRPr="00B801B4">
        <w:rPr>
          <w:rFonts w:ascii="Arial" w:hAnsi="Arial" w:cs="Arial"/>
          <w:b/>
        </w:rPr>
        <w:t>Next Monthly Public Meeting</w:t>
      </w:r>
    </w:p>
    <w:p w14:paraId="15717960" w14:textId="7F525C90" w:rsidR="00282848" w:rsidRPr="00B801B4" w:rsidRDefault="00B04743" w:rsidP="00B74E38">
      <w:pPr>
        <w:spacing w:after="0" w:line="240" w:lineRule="auto"/>
        <w:ind w:left="720" w:hanging="720"/>
        <w:rPr>
          <w:rFonts w:ascii="Arial" w:hAnsi="Arial" w:cs="Arial"/>
          <w:b/>
        </w:rPr>
      </w:pPr>
      <w:r>
        <w:rPr>
          <w:rFonts w:ascii="Arial" w:eastAsia="Times New Roman" w:hAnsi="Arial" w:cs="Arial"/>
          <w:lang w:val="en"/>
        </w:rPr>
        <w:t>August 15</w:t>
      </w:r>
      <w:r w:rsidR="00FF76B2">
        <w:rPr>
          <w:rFonts w:ascii="Arial" w:eastAsia="Times New Roman" w:hAnsi="Arial" w:cs="Arial"/>
          <w:lang w:val="en"/>
        </w:rPr>
        <w:t>, 2017</w:t>
      </w:r>
    </w:p>
    <w:p w14:paraId="3D4A07C1" w14:textId="77777777" w:rsidR="00424175" w:rsidRPr="00B801B4" w:rsidRDefault="00C866B4" w:rsidP="00B74E38">
      <w:pPr>
        <w:pStyle w:val="ListParagraph"/>
        <w:autoSpaceDE w:val="0"/>
        <w:autoSpaceDN w:val="0"/>
        <w:adjustRightInd w:val="0"/>
        <w:spacing w:after="0" w:line="240" w:lineRule="auto"/>
        <w:ind w:hanging="720"/>
        <w:rPr>
          <w:rStyle w:val="Hyperlink"/>
          <w:rFonts w:ascii="Arial" w:hAnsi="Arial" w:cs="Arial"/>
        </w:rPr>
      </w:pPr>
      <w:hyperlink r:id="rId50" w:history="1">
        <w:r w:rsidR="00424175" w:rsidRPr="00B801B4">
          <w:rPr>
            <w:rStyle w:val="Hyperlink"/>
            <w:rFonts w:ascii="Arial" w:hAnsi="Arial" w:cs="Arial"/>
          </w:rPr>
          <w:t>www.calrecycle.ca.gov/PublicMeeting/</w:t>
        </w:r>
      </w:hyperlink>
    </w:p>
    <w:p w14:paraId="5C185393" w14:textId="77777777" w:rsidR="00424175" w:rsidRPr="00B801B4" w:rsidRDefault="00424175">
      <w:pPr>
        <w:autoSpaceDE w:val="0"/>
        <w:autoSpaceDN w:val="0"/>
        <w:adjustRightInd w:val="0"/>
        <w:spacing w:after="0" w:line="240" w:lineRule="auto"/>
        <w:rPr>
          <w:rFonts w:ascii="Arial" w:hAnsi="Arial" w:cs="Arial"/>
          <w:color w:val="0000FF" w:themeColor="hyperlink"/>
          <w:u w:val="single"/>
        </w:rPr>
      </w:pPr>
    </w:p>
    <w:p w14:paraId="2C4B0DCA" w14:textId="77777777" w:rsidR="00CE1F5C" w:rsidRPr="00B801B4" w:rsidRDefault="00CE1F5C">
      <w:pPr>
        <w:autoSpaceDE w:val="0"/>
        <w:autoSpaceDN w:val="0"/>
        <w:adjustRightInd w:val="0"/>
        <w:spacing w:after="0" w:line="240" w:lineRule="auto"/>
        <w:rPr>
          <w:rFonts w:ascii="Arial" w:hAnsi="Arial" w:cs="Arial"/>
          <w:color w:val="0000FF" w:themeColor="hyperlink"/>
          <w:u w:val="single"/>
        </w:rPr>
      </w:pPr>
    </w:p>
    <w:p w14:paraId="565CBAA0" w14:textId="77777777" w:rsidR="00424175" w:rsidRPr="00B801B4" w:rsidRDefault="00B834F9">
      <w:pPr>
        <w:autoSpaceDE w:val="0"/>
        <w:autoSpaceDN w:val="0"/>
        <w:adjustRightInd w:val="0"/>
        <w:spacing w:after="0" w:line="240" w:lineRule="auto"/>
        <w:rPr>
          <w:rFonts w:ascii="Arial" w:hAnsi="Arial" w:cs="Arial"/>
          <w:b/>
          <w:color w:val="FF0000"/>
        </w:rPr>
      </w:pPr>
      <w:r w:rsidRPr="00B801B4">
        <w:rPr>
          <w:rFonts w:ascii="Arial" w:hAnsi="Arial" w:cs="Arial"/>
          <w:b/>
          <w:color w:val="FF0000"/>
        </w:rPr>
        <w:t>END current update – rest of document hist</w:t>
      </w:r>
      <w:r w:rsidR="00424175" w:rsidRPr="00B801B4">
        <w:rPr>
          <w:rFonts w:ascii="Arial" w:hAnsi="Arial" w:cs="Arial"/>
          <w:b/>
          <w:color w:val="FF0000"/>
        </w:rPr>
        <w:t>oric program notes for reference</w:t>
      </w:r>
    </w:p>
    <w:p w14:paraId="3E706777" w14:textId="77777777" w:rsidR="00926E81" w:rsidRPr="00B801B4" w:rsidRDefault="00926E81">
      <w:pPr>
        <w:autoSpaceDE w:val="0"/>
        <w:autoSpaceDN w:val="0"/>
        <w:adjustRightInd w:val="0"/>
        <w:spacing w:after="0" w:line="240" w:lineRule="auto"/>
        <w:rPr>
          <w:rFonts w:ascii="Arial" w:hAnsi="Arial" w:cs="Arial"/>
          <w:b/>
        </w:rPr>
      </w:pPr>
    </w:p>
    <w:p w14:paraId="793E03D0" w14:textId="77777777" w:rsidR="00ED7A71" w:rsidRPr="00B801B4" w:rsidRDefault="00ED7A71">
      <w:pPr>
        <w:autoSpaceDE w:val="0"/>
        <w:autoSpaceDN w:val="0"/>
        <w:adjustRightInd w:val="0"/>
        <w:spacing w:after="0" w:line="240" w:lineRule="auto"/>
        <w:rPr>
          <w:rFonts w:ascii="Arial" w:hAnsi="Arial" w:cs="Arial"/>
          <w:b/>
        </w:rPr>
      </w:pPr>
    </w:p>
    <w:p w14:paraId="5B253C9F" w14:textId="77777777" w:rsidR="00DA55DC" w:rsidRPr="00B801B4" w:rsidRDefault="00DA55DC">
      <w:pPr>
        <w:autoSpaceDE w:val="0"/>
        <w:autoSpaceDN w:val="0"/>
        <w:adjustRightInd w:val="0"/>
        <w:spacing w:after="0" w:line="240" w:lineRule="auto"/>
        <w:rPr>
          <w:rFonts w:ascii="Arial" w:hAnsi="Arial" w:cs="Arial"/>
          <w:b/>
          <w:color w:val="FF0000"/>
        </w:rPr>
      </w:pPr>
      <w:r w:rsidRPr="00B801B4">
        <w:rPr>
          <w:rFonts w:ascii="Arial" w:hAnsi="Arial" w:cs="Arial"/>
          <w:b/>
        </w:rPr>
        <w:t xml:space="preserve">Program Notes/Placeholders (Updates will be highlighted at beginning of </w:t>
      </w:r>
      <w:r w:rsidR="00717127" w:rsidRPr="00B801B4">
        <w:rPr>
          <w:rFonts w:ascii="Arial" w:hAnsi="Arial" w:cs="Arial"/>
          <w:b/>
        </w:rPr>
        <w:t>this document.</w:t>
      </w:r>
      <w:r w:rsidRPr="00B801B4">
        <w:rPr>
          <w:rFonts w:ascii="Arial" w:hAnsi="Arial" w:cs="Arial"/>
          <w:b/>
        </w:rPr>
        <w:t xml:space="preserve">. </w:t>
      </w:r>
      <w:r w:rsidR="00926E81" w:rsidRPr="00B801B4">
        <w:rPr>
          <w:rFonts w:ascii="Arial" w:hAnsi="Arial" w:cs="Arial"/>
          <w:b/>
        </w:rPr>
        <w:t xml:space="preserve"> </w:t>
      </w:r>
      <w:r w:rsidRPr="00B801B4">
        <w:rPr>
          <w:rFonts w:ascii="Arial" w:hAnsi="Arial" w:cs="Arial"/>
          <w:b/>
        </w:rPr>
        <w:t>Otherwise historic program updates provided for reference)</w:t>
      </w:r>
    </w:p>
    <w:p w14:paraId="3E93758E" w14:textId="77777777" w:rsidR="00FF76B2" w:rsidRDefault="00FF76B2">
      <w:pPr>
        <w:spacing w:after="0" w:line="240" w:lineRule="auto"/>
        <w:rPr>
          <w:rStyle w:val="Hyperlink"/>
          <w:rFonts w:ascii="Arial" w:hAnsi="Arial" w:cs="Arial"/>
          <w:b/>
          <w:color w:val="auto"/>
          <w:u w:val="none"/>
        </w:rPr>
      </w:pPr>
    </w:p>
    <w:p w14:paraId="3A11A19A" w14:textId="77777777" w:rsidR="00DA55DC" w:rsidRPr="00B801B4" w:rsidRDefault="00DA55DC">
      <w:pPr>
        <w:spacing w:after="0" w:line="240" w:lineRule="auto"/>
        <w:rPr>
          <w:rFonts w:ascii="Arial" w:hAnsi="Arial" w:cs="Arial"/>
          <w:b/>
        </w:rPr>
      </w:pPr>
    </w:p>
    <w:p w14:paraId="517162B1" w14:textId="77777777" w:rsidR="00DA55DC" w:rsidRPr="00B801B4" w:rsidRDefault="00DA55DC">
      <w:pPr>
        <w:pStyle w:val="CommentText"/>
        <w:spacing w:after="0"/>
        <w:rPr>
          <w:rFonts w:ascii="Arial" w:hAnsi="Arial" w:cs="Arial"/>
          <w:b/>
          <w:sz w:val="22"/>
          <w:szCs w:val="22"/>
        </w:rPr>
      </w:pPr>
      <w:r w:rsidRPr="00B801B4">
        <w:rPr>
          <w:rFonts w:ascii="Arial" w:hAnsi="Arial" w:cs="Arial"/>
          <w:b/>
          <w:sz w:val="22"/>
          <w:szCs w:val="22"/>
        </w:rPr>
        <w:t>AB 1826/Mandatory Organics Recycling</w:t>
      </w:r>
    </w:p>
    <w:p w14:paraId="05E400AA" w14:textId="77777777" w:rsidR="00DA55DC" w:rsidRPr="00B801B4" w:rsidRDefault="00DA55DC">
      <w:pPr>
        <w:pStyle w:val="CommentText"/>
        <w:spacing w:after="0"/>
        <w:rPr>
          <w:rFonts w:ascii="Arial" w:hAnsi="Arial" w:cs="Arial"/>
          <w:sz w:val="22"/>
          <w:szCs w:val="22"/>
        </w:rPr>
      </w:pPr>
      <w:r w:rsidRPr="00B801B4">
        <w:rPr>
          <w:rFonts w:ascii="Arial" w:hAnsi="Arial" w:cs="Arial"/>
          <w:sz w:val="22"/>
          <w:szCs w:val="22"/>
        </w:rPr>
        <w:t>Note: This does not apply for a jurisdiction that has a rural exemption from AB 1826</w:t>
      </w:r>
      <w:r w:rsidR="00F05FEA" w:rsidRPr="00B801B4">
        <w:rPr>
          <w:rFonts w:ascii="Arial" w:hAnsi="Arial" w:cs="Arial"/>
          <w:sz w:val="22"/>
          <w:szCs w:val="22"/>
        </w:rPr>
        <w:t>.</w:t>
      </w:r>
    </w:p>
    <w:p w14:paraId="16FA1D80" w14:textId="77777777" w:rsidR="00F05FEA" w:rsidRPr="00B801B4" w:rsidRDefault="00DA55DC">
      <w:pPr>
        <w:pStyle w:val="CommentText"/>
        <w:spacing w:after="0"/>
        <w:rPr>
          <w:rFonts w:ascii="Arial" w:hAnsi="Arial" w:cs="Arial"/>
          <w:sz w:val="22"/>
          <w:szCs w:val="22"/>
        </w:rPr>
      </w:pPr>
      <w:r w:rsidRPr="00B801B4">
        <w:rPr>
          <w:rFonts w:ascii="Arial" w:hAnsi="Arial" w:cs="Arial"/>
          <w:sz w:val="22"/>
          <w:szCs w:val="22"/>
        </w:rPr>
        <w:t xml:space="preserve">Information has been relayed previously related to guidance, tools, and resources posted on the AB 1826 Mandatory Commercial Organics recycling </w:t>
      </w:r>
      <w:hyperlink r:id="rId51" w:history="1">
        <w:r w:rsidRPr="00B801B4">
          <w:rPr>
            <w:rStyle w:val="Hyperlink"/>
            <w:rFonts w:ascii="Arial" w:hAnsi="Arial" w:cs="Arial"/>
            <w:sz w:val="22"/>
            <w:szCs w:val="22"/>
          </w:rPr>
          <w:t>http://www.calrecycle.ca.gov/recycle/commercial/organics/</w:t>
        </w:r>
      </w:hyperlink>
      <w:r w:rsidRPr="00B801B4">
        <w:rPr>
          <w:rFonts w:ascii="Arial" w:hAnsi="Arial" w:cs="Arial"/>
          <w:sz w:val="22"/>
          <w:szCs w:val="22"/>
        </w:rPr>
        <w:t xml:space="preserve">. </w:t>
      </w:r>
    </w:p>
    <w:p w14:paraId="144A83A1" w14:textId="77777777" w:rsidR="00F05FEA" w:rsidRPr="00B801B4" w:rsidRDefault="00F05FEA">
      <w:pPr>
        <w:pStyle w:val="CommentText"/>
        <w:spacing w:after="0"/>
        <w:rPr>
          <w:rFonts w:ascii="Arial" w:hAnsi="Arial" w:cs="Arial"/>
          <w:sz w:val="22"/>
          <w:szCs w:val="22"/>
        </w:rPr>
      </w:pPr>
    </w:p>
    <w:p w14:paraId="09A87FF3" w14:textId="77777777" w:rsidR="00DA55DC" w:rsidRPr="00B801B4" w:rsidRDefault="00DA55DC">
      <w:pPr>
        <w:pStyle w:val="CommentText"/>
        <w:spacing w:after="0"/>
        <w:rPr>
          <w:rFonts w:ascii="Arial" w:hAnsi="Arial" w:cs="Arial"/>
          <w:sz w:val="22"/>
          <w:szCs w:val="22"/>
        </w:rPr>
      </w:pPr>
      <w:r w:rsidRPr="00B801B4">
        <w:rPr>
          <w:rFonts w:ascii="Arial" w:hAnsi="Arial" w:cs="Arial"/>
          <w:sz w:val="22"/>
          <w:szCs w:val="22"/>
        </w:rPr>
        <w:t xml:space="preserve">As LAMD staff begin their conference calls and site visits in 2017, they will be asking for status of implementation of the jurisdiction’s commercial organics recycling program, identification of regulated generators, education, outreach and monitoring for 2016 activities. </w:t>
      </w:r>
    </w:p>
    <w:p w14:paraId="20413331" w14:textId="77777777" w:rsidR="00F05FEA" w:rsidRPr="00B801B4" w:rsidRDefault="00F05FEA">
      <w:pPr>
        <w:pStyle w:val="CommentText"/>
        <w:spacing w:after="0"/>
        <w:rPr>
          <w:rFonts w:ascii="Arial" w:hAnsi="Arial" w:cs="Arial"/>
          <w:sz w:val="22"/>
          <w:szCs w:val="22"/>
        </w:rPr>
      </w:pPr>
    </w:p>
    <w:p w14:paraId="0055B533" w14:textId="77777777" w:rsidR="00DA55DC" w:rsidRPr="00B801B4" w:rsidRDefault="00DA55DC">
      <w:pPr>
        <w:pStyle w:val="CommentText"/>
        <w:spacing w:after="0"/>
        <w:rPr>
          <w:rFonts w:ascii="Arial" w:hAnsi="Arial" w:cs="Arial"/>
          <w:sz w:val="22"/>
          <w:szCs w:val="22"/>
        </w:rPr>
      </w:pPr>
      <w:r w:rsidRPr="00B801B4">
        <w:rPr>
          <w:rFonts w:ascii="Arial" w:hAnsi="Arial" w:cs="Arial"/>
          <w:sz w:val="22"/>
          <w:szCs w:val="22"/>
        </w:rPr>
        <w:t xml:space="preserve">Additional tools continue to be developed for the Local Government toolkit </w:t>
      </w:r>
      <w:hyperlink r:id="rId52" w:history="1">
        <w:r w:rsidRPr="00B801B4">
          <w:rPr>
            <w:rStyle w:val="Hyperlink"/>
            <w:rFonts w:ascii="Arial" w:hAnsi="Arial" w:cs="Arial"/>
            <w:sz w:val="22"/>
            <w:szCs w:val="22"/>
          </w:rPr>
          <w:t>http://www.calrecycle.ca.gov/Recycle/Commercial/Organics/PRToolkit/Default.htm</w:t>
        </w:r>
      </w:hyperlink>
      <w:r w:rsidRPr="00B801B4">
        <w:rPr>
          <w:rFonts w:ascii="Arial" w:hAnsi="Arial" w:cs="Arial"/>
          <w:sz w:val="22"/>
          <w:szCs w:val="22"/>
        </w:rPr>
        <w:t xml:space="preserve">, including signage and a brochure for small generators, such as schools, to explain visually what the new law allows for. </w:t>
      </w:r>
    </w:p>
    <w:p w14:paraId="73150332" w14:textId="77777777" w:rsidR="00F05FEA" w:rsidRPr="00B801B4" w:rsidRDefault="00F05FEA">
      <w:pPr>
        <w:spacing w:after="0" w:line="240" w:lineRule="auto"/>
        <w:rPr>
          <w:rFonts w:ascii="Arial" w:hAnsi="Arial" w:cs="Arial"/>
        </w:rPr>
      </w:pPr>
    </w:p>
    <w:p w14:paraId="082892AD" w14:textId="77777777" w:rsidR="00DA55DC" w:rsidRPr="00B801B4" w:rsidRDefault="00DA55DC">
      <w:pPr>
        <w:spacing w:after="0" w:line="240" w:lineRule="auto"/>
        <w:rPr>
          <w:rFonts w:ascii="Arial" w:hAnsi="Arial" w:cs="Arial"/>
        </w:rPr>
      </w:pPr>
      <w:r w:rsidRPr="00B801B4">
        <w:rPr>
          <w:rFonts w:ascii="Arial" w:hAnsi="Arial" w:cs="Arial"/>
        </w:rPr>
        <w:t xml:space="preserve">Starting with the 2016 Annual Report (due August 2017), each jurisdiction needs to identify existing organic waste recycling facilities within a reasonable vicinity and the capacities available for materials to be accepted at each facility. To assist in this process, CalRecycle has developed a GIS-based capacity tool that can be used in conjunction with the existing </w:t>
      </w:r>
      <w:hyperlink r:id="rId53" w:history="1">
        <w:r w:rsidRPr="00B801B4">
          <w:rPr>
            <w:rStyle w:val="Hyperlink"/>
            <w:rFonts w:ascii="Arial" w:hAnsi="Arial" w:cs="Arial"/>
          </w:rPr>
          <w:t>FacIT</w:t>
        </w:r>
      </w:hyperlink>
      <w:r w:rsidRPr="00B801B4">
        <w:rPr>
          <w:rFonts w:ascii="Arial" w:hAnsi="Arial" w:cs="Arial"/>
        </w:rPr>
        <w:t xml:space="preserve"> database and the </w:t>
      </w:r>
      <w:hyperlink r:id="rId54" w:history="1">
        <w:r w:rsidRPr="00B801B4">
          <w:rPr>
            <w:rStyle w:val="Hyperlink"/>
            <w:rFonts w:ascii="Arial" w:hAnsi="Arial" w:cs="Arial"/>
          </w:rPr>
          <w:t>Where to Recycle</w:t>
        </w:r>
      </w:hyperlink>
      <w:r w:rsidRPr="00B801B4">
        <w:rPr>
          <w:rFonts w:ascii="Arial" w:hAnsi="Arial" w:cs="Arial"/>
        </w:rPr>
        <w:t xml:space="preserve"> mapping resource. Please refer to the mapping guide tool </w:t>
      </w:r>
      <w:hyperlink r:id="rId55" w:history="1">
        <w:r w:rsidRPr="00B801B4">
          <w:rPr>
            <w:rStyle w:val="Hyperlink"/>
            <w:rFonts w:ascii="Arial" w:hAnsi="Arial" w:cs="Arial"/>
          </w:rPr>
          <w:t>http://www.calrecycle.ca.gov/recycle/commercial/organics/MapGuide.pdf</w:t>
        </w:r>
      </w:hyperlink>
      <w:r w:rsidRPr="00B801B4">
        <w:rPr>
          <w:rFonts w:ascii="Arial" w:hAnsi="Arial" w:cs="Arial"/>
        </w:rPr>
        <w:t xml:space="preserve"> to identify organic waste recycling facilities within a reasonable vicinity and get an idea of related capacity ranges. Future updates to this tool will allow users to map concentric circles around the jurisdiction to determine organic waste recycling facilities within a given radius and, through the overlay of permit information, have the ability to determine capacity information.</w:t>
      </w:r>
    </w:p>
    <w:p w14:paraId="178F9BF1" w14:textId="77777777" w:rsidR="00F05FEA" w:rsidRPr="00B801B4" w:rsidRDefault="00F05FEA">
      <w:pPr>
        <w:pStyle w:val="CommentText"/>
        <w:spacing w:after="0"/>
        <w:rPr>
          <w:rFonts w:ascii="Arial" w:hAnsi="Arial" w:cs="Arial"/>
          <w:sz w:val="22"/>
          <w:szCs w:val="22"/>
        </w:rPr>
      </w:pPr>
    </w:p>
    <w:p w14:paraId="7B5E1CA7" w14:textId="77777777" w:rsidR="00DA55DC" w:rsidRPr="00B801B4" w:rsidRDefault="00DA55DC">
      <w:pPr>
        <w:pStyle w:val="CommentText"/>
        <w:spacing w:after="0"/>
        <w:rPr>
          <w:rStyle w:val="Hyperlink"/>
          <w:rFonts w:ascii="Arial" w:hAnsi="Arial" w:cs="Arial"/>
          <w:color w:val="auto"/>
          <w:sz w:val="22"/>
          <w:szCs w:val="22"/>
          <w:u w:val="none"/>
        </w:rPr>
      </w:pPr>
      <w:r w:rsidRPr="00B801B4">
        <w:rPr>
          <w:rFonts w:ascii="Arial" w:hAnsi="Arial" w:cs="Arial"/>
          <w:sz w:val="22"/>
          <w:szCs w:val="22"/>
        </w:rPr>
        <w:t>For more information about Mandatory Organics Recycling (</w:t>
      </w:r>
      <w:proofErr w:type="spellStart"/>
      <w:r w:rsidRPr="00B801B4">
        <w:rPr>
          <w:rFonts w:ascii="Arial" w:hAnsi="Arial" w:cs="Arial"/>
          <w:sz w:val="22"/>
          <w:szCs w:val="22"/>
        </w:rPr>
        <w:t>MORe</w:t>
      </w:r>
      <w:proofErr w:type="spellEnd"/>
      <w:r w:rsidRPr="00B801B4">
        <w:rPr>
          <w:rFonts w:ascii="Arial" w:hAnsi="Arial" w:cs="Arial"/>
          <w:sz w:val="22"/>
          <w:szCs w:val="22"/>
        </w:rPr>
        <w:t xml:space="preserve">), please subscribe to the listserv at: </w:t>
      </w:r>
      <w:hyperlink r:id="rId56" w:history="1">
        <w:r w:rsidRPr="00B801B4">
          <w:rPr>
            <w:rStyle w:val="Hyperlink"/>
            <w:rFonts w:ascii="Arial" w:hAnsi="Arial" w:cs="Arial"/>
            <w:sz w:val="22"/>
            <w:szCs w:val="22"/>
          </w:rPr>
          <w:t>http://www.calrecycle.ca.gov/Listservs/Subscribe.aspx?ListID=138</w:t>
        </w:r>
      </w:hyperlink>
    </w:p>
    <w:p w14:paraId="647E2408" w14:textId="77777777" w:rsidR="00DA55DC" w:rsidRPr="00B801B4" w:rsidRDefault="00DA55DC">
      <w:pPr>
        <w:pStyle w:val="CommentText"/>
        <w:spacing w:after="0"/>
        <w:rPr>
          <w:rFonts w:ascii="Arial" w:hAnsi="Arial" w:cs="Arial"/>
          <w:sz w:val="22"/>
          <w:szCs w:val="22"/>
        </w:rPr>
      </w:pPr>
      <w:r w:rsidRPr="00B801B4">
        <w:rPr>
          <w:rFonts w:ascii="Arial" w:hAnsi="Arial" w:cs="Arial"/>
          <w:sz w:val="22"/>
          <w:szCs w:val="22"/>
        </w:rPr>
        <w:t xml:space="preserve">For a list of jurisdictions with rural exemptions to </w:t>
      </w:r>
      <w:proofErr w:type="spellStart"/>
      <w:r w:rsidRPr="00B801B4">
        <w:rPr>
          <w:rFonts w:ascii="Arial" w:hAnsi="Arial" w:cs="Arial"/>
          <w:sz w:val="22"/>
          <w:szCs w:val="22"/>
        </w:rPr>
        <w:t>MORe</w:t>
      </w:r>
      <w:proofErr w:type="spellEnd"/>
      <w:r w:rsidRPr="00B801B4">
        <w:rPr>
          <w:rFonts w:ascii="Arial" w:hAnsi="Arial" w:cs="Arial"/>
          <w:sz w:val="22"/>
          <w:szCs w:val="22"/>
        </w:rPr>
        <w:t>, a list is provided on our website here:</w:t>
      </w:r>
    </w:p>
    <w:p w14:paraId="5639405D" w14:textId="77777777" w:rsidR="00DA55DC" w:rsidRPr="00B801B4" w:rsidRDefault="00C866B4">
      <w:pPr>
        <w:pStyle w:val="CommentText"/>
        <w:spacing w:after="0"/>
        <w:rPr>
          <w:rStyle w:val="Strong"/>
          <w:rFonts w:ascii="Arial" w:hAnsi="Arial" w:cs="Arial"/>
          <w:b w:val="0"/>
          <w:bCs w:val="0"/>
          <w:sz w:val="22"/>
          <w:szCs w:val="22"/>
        </w:rPr>
      </w:pPr>
      <w:hyperlink r:id="rId57" w:history="1">
        <w:r w:rsidR="00DA55DC" w:rsidRPr="00B801B4">
          <w:rPr>
            <w:rStyle w:val="Hyperlink"/>
            <w:rFonts w:ascii="Arial" w:hAnsi="Arial" w:cs="Arial"/>
            <w:sz w:val="22"/>
            <w:szCs w:val="22"/>
          </w:rPr>
          <w:t>http://www.calrecycle.ca.gov/recycle/commercial/organics/Exempt.htm</w:t>
        </w:r>
      </w:hyperlink>
    </w:p>
    <w:p w14:paraId="6D671A7B" w14:textId="77777777" w:rsidR="00DA55DC" w:rsidRPr="00B801B4" w:rsidRDefault="00DA55DC">
      <w:pPr>
        <w:pStyle w:val="NormalWeb"/>
        <w:spacing w:before="0" w:beforeAutospacing="0" w:after="0" w:afterAutospacing="0"/>
        <w:rPr>
          <w:rStyle w:val="Strong"/>
          <w:rFonts w:ascii="Arial" w:eastAsiaTheme="minorHAnsi" w:hAnsi="Arial" w:cs="Arial"/>
          <w:color w:val="FF0000"/>
          <w:sz w:val="22"/>
          <w:szCs w:val="22"/>
        </w:rPr>
      </w:pPr>
    </w:p>
    <w:p w14:paraId="276FD3B3" w14:textId="77777777" w:rsidR="00F05FEA" w:rsidRPr="00B801B4" w:rsidRDefault="00F05FEA">
      <w:pPr>
        <w:pStyle w:val="NormalWeb"/>
        <w:spacing w:before="0" w:beforeAutospacing="0" w:after="0" w:afterAutospacing="0"/>
        <w:rPr>
          <w:rStyle w:val="Strong"/>
          <w:rFonts w:ascii="Arial" w:hAnsi="Arial" w:cs="Arial"/>
          <w:color w:val="FF0000"/>
          <w:sz w:val="22"/>
          <w:szCs w:val="22"/>
        </w:rPr>
      </w:pPr>
    </w:p>
    <w:p w14:paraId="08194CFA" w14:textId="77777777" w:rsidR="000C0E6F" w:rsidRPr="00B801B4" w:rsidRDefault="00DA55DC">
      <w:pPr>
        <w:pStyle w:val="NormalWeb"/>
        <w:spacing w:before="0" w:beforeAutospacing="0" w:after="0" w:afterAutospacing="0"/>
        <w:rPr>
          <w:rFonts w:ascii="Arial" w:hAnsi="Arial" w:cs="Arial"/>
          <w:b/>
          <w:color w:val="000000"/>
          <w:sz w:val="22"/>
          <w:szCs w:val="22"/>
        </w:rPr>
      </w:pPr>
      <w:r w:rsidRPr="00B30859">
        <w:rPr>
          <w:rFonts w:ascii="Arial" w:hAnsi="Arial" w:cs="Arial"/>
          <w:b/>
          <w:color w:val="000000"/>
          <w:sz w:val="22"/>
          <w:szCs w:val="22"/>
        </w:rPr>
        <w:t xml:space="preserve">AB 876 (Organics Infrastructure Planning) </w:t>
      </w:r>
    </w:p>
    <w:p w14:paraId="4DAAC938" w14:textId="77777777" w:rsidR="00DA55DC" w:rsidRPr="00B801B4" w:rsidRDefault="00DA55DC">
      <w:pPr>
        <w:pStyle w:val="NormalWeb"/>
        <w:spacing w:before="0" w:beforeAutospacing="0" w:after="0" w:afterAutospacing="0"/>
        <w:rPr>
          <w:rStyle w:val="Hyperlink"/>
          <w:rFonts w:ascii="Arial" w:eastAsiaTheme="minorHAnsi" w:hAnsi="Arial" w:cs="Arial"/>
          <w:sz w:val="22"/>
          <w:szCs w:val="22"/>
        </w:rPr>
      </w:pPr>
      <w:r w:rsidRPr="00B801B4">
        <w:rPr>
          <w:rFonts w:ascii="Arial" w:hAnsi="Arial" w:cs="Arial"/>
          <w:color w:val="000000"/>
          <w:sz w:val="22"/>
          <w:szCs w:val="22"/>
        </w:rPr>
        <w:t>Guidance for counties and regional agencies regarding AB 876 (Organics Infrastructure Planning) has been published on the website</w:t>
      </w:r>
      <w:r w:rsidR="000C0E6F" w:rsidRPr="00B801B4">
        <w:rPr>
          <w:rFonts w:ascii="Arial" w:hAnsi="Arial" w:cs="Arial"/>
          <w:color w:val="000000"/>
          <w:sz w:val="22"/>
          <w:szCs w:val="22"/>
        </w:rPr>
        <w:t xml:space="preserve">, </w:t>
      </w:r>
      <w:hyperlink r:id="rId58" w:history="1">
        <w:r w:rsidR="000C0E6F" w:rsidRPr="00B801B4">
          <w:rPr>
            <w:rStyle w:val="Hyperlink"/>
            <w:rFonts w:ascii="Arial" w:hAnsi="Arial" w:cs="Arial"/>
            <w:sz w:val="22"/>
            <w:szCs w:val="22"/>
          </w:rPr>
          <w:t>http://www.calrecycle.ca.gov/LGCentral/AnnualReport/OrganicInfra.htm</w:t>
        </w:r>
      </w:hyperlink>
      <w:r w:rsidRPr="00B801B4">
        <w:rPr>
          <w:rFonts w:ascii="Arial" w:hAnsi="Arial" w:cs="Arial"/>
          <w:color w:val="000000"/>
          <w:sz w:val="22"/>
          <w:szCs w:val="22"/>
        </w:rPr>
        <w:t>.  This guidance has been developed well in advance of the first annual reporting information that is due August 1, 2017</w:t>
      </w:r>
      <w:r w:rsidR="00263D9D" w:rsidRPr="00B801B4">
        <w:rPr>
          <w:rFonts w:ascii="Arial" w:hAnsi="Arial" w:cs="Arial"/>
          <w:color w:val="000000"/>
          <w:sz w:val="22"/>
          <w:szCs w:val="22"/>
        </w:rPr>
        <w:t>.  Guidance</w:t>
      </w:r>
      <w:r w:rsidRPr="00B801B4">
        <w:rPr>
          <w:rFonts w:ascii="Arial" w:hAnsi="Arial" w:cs="Arial"/>
          <w:color w:val="000000"/>
          <w:sz w:val="22"/>
          <w:szCs w:val="22"/>
        </w:rPr>
        <w:t xml:space="preserve"> provide</w:t>
      </w:r>
      <w:r w:rsidR="00263D9D" w:rsidRPr="00B801B4">
        <w:rPr>
          <w:rFonts w:ascii="Arial" w:hAnsi="Arial" w:cs="Arial"/>
          <w:color w:val="000000"/>
          <w:sz w:val="22"/>
          <w:szCs w:val="22"/>
        </w:rPr>
        <w:t>s</w:t>
      </w:r>
      <w:r w:rsidRPr="00B801B4">
        <w:rPr>
          <w:rFonts w:ascii="Arial" w:hAnsi="Arial" w:cs="Arial"/>
          <w:color w:val="000000"/>
          <w:sz w:val="22"/>
          <w:szCs w:val="22"/>
        </w:rPr>
        <w:t xml:space="preserve"> an overview of the types of data that will be required, and the tools that have been developed.  AB 876 applies to all Regional Agencies and Counties, even those that have filed an exemption for AB 1826/</w:t>
      </w:r>
      <w:proofErr w:type="spellStart"/>
      <w:r w:rsidRPr="00B801B4">
        <w:rPr>
          <w:rFonts w:ascii="Arial" w:hAnsi="Arial" w:cs="Arial"/>
          <w:color w:val="000000"/>
          <w:sz w:val="22"/>
          <w:szCs w:val="22"/>
        </w:rPr>
        <w:t>MORe</w:t>
      </w:r>
      <w:proofErr w:type="spellEnd"/>
      <w:r w:rsidRPr="00B801B4">
        <w:rPr>
          <w:rFonts w:ascii="Arial" w:hAnsi="Arial" w:cs="Arial"/>
          <w:color w:val="000000"/>
          <w:sz w:val="22"/>
          <w:szCs w:val="22"/>
        </w:rPr>
        <w:t xml:space="preserve"> mandatory organic recycling requirements.  The related calculator has been posted with 2014 and 2015 disposal data for preliminary use- </w:t>
      </w:r>
      <w:hyperlink r:id="rId59" w:history="1">
        <w:r w:rsidRPr="00B801B4">
          <w:rPr>
            <w:rStyle w:val="Hyperlink"/>
            <w:rFonts w:ascii="Arial" w:hAnsi="Arial" w:cs="Arial"/>
            <w:sz w:val="22"/>
            <w:szCs w:val="22"/>
          </w:rPr>
          <w:t>http://www.calrecycle.ca.gov/LGCentral/Reports/OrganicInfraCalculator.aspx</w:t>
        </w:r>
      </w:hyperlink>
      <w:r w:rsidRPr="00B801B4">
        <w:rPr>
          <w:rFonts w:ascii="Arial" w:hAnsi="Arial" w:cs="Arial"/>
          <w:sz w:val="22"/>
          <w:szCs w:val="22"/>
        </w:rPr>
        <w:t xml:space="preserve"> </w:t>
      </w:r>
    </w:p>
    <w:p w14:paraId="2BF63E3D" w14:textId="77777777" w:rsidR="00DA55DC" w:rsidRPr="00B801B4" w:rsidRDefault="00DA55DC">
      <w:pPr>
        <w:pStyle w:val="NormalWeb"/>
        <w:spacing w:before="0" w:beforeAutospacing="0" w:after="0" w:afterAutospacing="0"/>
        <w:rPr>
          <w:rFonts w:ascii="Arial" w:hAnsi="Arial" w:cs="Arial"/>
          <w:i/>
          <w:color w:val="000000"/>
          <w:sz w:val="22"/>
          <w:szCs w:val="22"/>
        </w:rPr>
      </w:pPr>
      <w:r w:rsidRPr="00B801B4">
        <w:rPr>
          <w:rFonts w:ascii="Arial" w:hAnsi="Arial" w:cs="Arial"/>
          <w:i/>
          <w:color w:val="000000"/>
          <w:sz w:val="22"/>
          <w:szCs w:val="22"/>
        </w:rPr>
        <w:lastRenderedPageBreak/>
        <w:t>Note that the first year of reporting should be based on 2016 disposal data which will be uploaded after 2016 DRS tons are finalized in June 2017.</w:t>
      </w:r>
    </w:p>
    <w:p w14:paraId="20BE7C49" w14:textId="77777777" w:rsidR="00DA55DC" w:rsidRPr="00B801B4" w:rsidRDefault="00DA55DC">
      <w:pPr>
        <w:pStyle w:val="NormalWeb"/>
        <w:spacing w:before="0" w:beforeAutospacing="0" w:after="0" w:afterAutospacing="0"/>
        <w:rPr>
          <w:rFonts w:ascii="Arial" w:hAnsi="Arial" w:cs="Arial"/>
          <w:color w:val="000000"/>
          <w:sz w:val="22"/>
          <w:szCs w:val="22"/>
        </w:rPr>
      </w:pPr>
    </w:p>
    <w:p w14:paraId="46B2B2FE" w14:textId="77777777" w:rsidR="00DA55DC" w:rsidRPr="00B801B4" w:rsidRDefault="00DA55DC">
      <w:pPr>
        <w:pStyle w:val="NormalWeb"/>
        <w:spacing w:before="0" w:beforeAutospacing="0" w:after="0" w:afterAutospacing="0"/>
        <w:rPr>
          <w:rFonts w:ascii="Arial" w:hAnsi="Arial" w:cs="Arial"/>
          <w:color w:val="000000"/>
          <w:sz w:val="22"/>
          <w:szCs w:val="22"/>
        </w:rPr>
      </w:pPr>
      <w:r w:rsidRPr="00B801B4">
        <w:rPr>
          <w:rFonts w:ascii="Arial" w:hAnsi="Arial" w:cs="Arial"/>
          <w:color w:val="000000"/>
          <w:sz w:val="22"/>
          <w:szCs w:val="22"/>
        </w:rPr>
        <w:t>Should you have any questions, please contact your LAMD liaison.</w:t>
      </w:r>
    </w:p>
    <w:p w14:paraId="50899623" w14:textId="77777777" w:rsidR="00DA55DC" w:rsidRPr="00B801B4" w:rsidRDefault="00C866B4">
      <w:pPr>
        <w:pStyle w:val="NormalWeb"/>
        <w:spacing w:before="0" w:beforeAutospacing="0" w:after="0" w:afterAutospacing="0"/>
        <w:rPr>
          <w:rFonts w:ascii="Arial" w:hAnsi="Arial" w:cs="Arial"/>
          <w:color w:val="000000"/>
          <w:sz w:val="22"/>
          <w:szCs w:val="22"/>
        </w:rPr>
      </w:pPr>
      <w:hyperlink r:id="rId60" w:history="1">
        <w:r w:rsidR="00DA55DC" w:rsidRPr="00B801B4">
          <w:rPr>
            <w:rStyle w:val="Hyperlink"/>
            <w:rFonts w:ascii="Arial" w:hAnsi="Arial" w:cs="Arial"/>
            <w:sz w:val="22"/>
            <w:szCs w:val="22"/>
          </w:rPr>
          <w:t>http://www.calrecycle.ca.gov/LGCentral/Reports/Contacts.aspx</w:t>
        </w:r>
      </w:hyperlink>
      <w:r w:rsidR="00DA55DC" w:rsidRPr="00B801B4">
        <w:rPr>
          <w:rFonts w:ascii="Arial" w:hAnsi="Arial" w:cs="Arial"/>
          <w:color w:val="000000"/>
          <w:sz w:val="22"/>
          <w:szCs w:val="22"/>
        </w:rPr>
        <w:t> </w:t>
      </w:r>
    </w:p>
    <w:p w14:paraId="49518AB7" w14:textId="77777777" w:rsidR="00DA55DC" w:rsidRPr="00B801B4" w:rsidRDefault="00DA55DC">
      <w:pPr>
        <w:pStyle w:val="NormalWeb"/>
        <w:spacing w:before="0" w:beforeAutospacing="0" w:after="0" w:afterAutospacing="0"/>
        <w:rPr>
          <w:rStyle w:val="Strong"/>
          <w:rFonts w:ascii="Arial" w:hAnsi="Arial" w:cs="Arial"/>
          <w:sz w:val="22"/>
          <w:szCs w:val="22"/>
        </w:rPr>
      </w:pPr>
    </w:p>
    <w:p w14:paraId="58436BB1" w14:textId="77777777" w:rsidR="00450FEC" w:rsidRPr="00B801B4" w:rsidRDefault="00450FEC">
      <w:pPr>
        <w:pStyle w:val="NormalWeb"/>
        <w:spacing w:before="0" w:beforeAutospacing="0" w:after="0" w:afterAutospacing="0"/>
        <w:rPr>
          <w:rStyle w:val="Strong"/>
          <w:rFonts w:ascii="Arial" w:hAnsi="Arial" w:cs="Arial"/>
          <w:sz w:val="22"/>
          <w:szCs w:val="22"/>
        </w:rPr>
      </w:pPr>
    </w:p>
    <w:p w14:paraId="2D873DA5" w14:textId="77777777" w:rsidR="000C0E6F" w:rsidRPr="00B801B4" w:rsidRDefault="000C0E6F">
      <w:pPr>
        <w:pStyle w:val="NormalWeb"/>
        <w:spacing w:before="0" w:beforeAutospacing="0" w:after="0" w:afterAutospacing="0"/>
        <w:rPr>
          <w:rStyle w:val="Strong"/>
          <w:rFonts w:ascii="Arial" w:hAnsi="Arial" w:cs="Arial"/>
          <w:b w:val="0"/>
          <w:bCs w:val="0"/>
          <w:sz w:val="22"/>
          <w:szCs w:val="22"/>
        </w:rPr>
      </w:pPr>
      <w:r w:rsidRPr="005A591C">
        <w:rPr>
          <w:rStyle w:val="Strong"/>
          <w:rFonts w:ascii="Arial" w:hAnsi="Arial" w:cs="Arial"/>
          <w:sz w:val="22"/>
          <w:szCs w:val="22"/>
        </w:rPr>
        <w:t>Organics Management Infrastructure &amp; Environmental Justice</w:t>
      </w:r>
    </w:p>
    <w:p w14:paraId="38549C56" w14:textId="77777777" w:rsidR="000C0E6F" w:rsidRPr="00B801B4" w:rsidRDefault="000C0E6F">
      <w:pPr>
        <w:pStyle w:val="NormalWeb"/>
        <w:spacing w:before="0" w:beforeAutospacing="0" w:after="0" w:afterAutospacing="0"/>
        <w:rPr>
          <w:rFonts w:ascii="Arial" w:hAnsi="Arial" w:cs="Arial"/>
          <w:sz w:val="22"/>
          <w:szCs w:val="22"/>
        </w:rPr>
      </w:pPr>
      <w:r w:rsidRPr="00B801B4">
        <w:rPr>
          <w:rStyle w:val="Strong"/>
          <w:rFonts w:ascii="Arial" w:hAnsi="Arial" w:cs="Arial"/>
          <w:b w:val="0"/>
          <w:bCs w:val="0"/>
          <w:sz w:val="22"/>
          <w:szCs w:val="22"/>
        </w:rPr>
        <w:t xml:space="preserve">On </w:t>
      </w:r>
      <w:r w:rsidRPr="00B801B4">
        <w:rPr>
          <w:rFonts w:ascii="Arial" w:hAnsi="Arial" w:cs="Arial"/>
          <w:sz w:val="22"/>
          <w:szCs w:val="22"/>
        </w:rPr>
        <w:t xml:space="preserve">March 14, 2017 </w:t>
      </w:r>
      <w:r w:rsidRPr="00B801B4">
        <w:rPr>
          <w:rStyle w:val="Strong"/>
          <w:rFonts w:ascii="Arial" w:hAnsi="Arial" w:cs="Arial"/>
          <w:b w:val="0"/>
          <w:bCs w:val="0"/>
          <w:sz w:val="22"/>
          <w:szCs w:val="22"/>
        </w:rPr>
        <w:t>CalRecycle hosted a session on developing statewide organics management infrastructure &amp; environmental justice</w:t>
      </w:r>
      <w:r w:rsidRPr="00B801B4">
        <w:rPr>
          <w:rFonts w:ascii="Arial" w:hAnsi="Arial" w:cs="Arial"/>
          <w:sz w:val="22"/>
          <w:szCs w:val="22"/>
        </w:rPr>
        <w:t>.   </w:t>
      </w:r>
    </w:p>
    <w:p w14:paraId="20FE6E54" w14:textId="77777777" w:rsidR="00450FEC" w:rsidRPr="00B801B4" w:rsidRDefault="00450FEC" w:rsidP="005A591C">
      <w:pPr>
        <w:spacing w:after="0" w:line="240" w:lineRule="auto"/>
        <w:rPr>
          <w:rFonts w:ascii="Arial" w:hAnsi="Arial" w:cs="Arial"/>
          <w:color w:val="222222"/>
          <w:lang w:val="es-ES"/>
        </w:rPr>
      </w:pPr>
    </w:p>
    <w:p w14:paraId="5BDB533F" w14:textId="77777777" w:rsidR="000C0E6F" w:rsidRPr="00B801B4" w:rsidRDefault="000C0E6F" w:rsidP="005A591C">
      <w:pPr>
        <w:spacing w:after="0" w:line="240" w:lineRule="auto"/>
        <w:rPr>
          <w:rFonts w:ascii="Arial" w:hAnsi="Arial" w:cs="Arial"/>
          <w:lang w:val="es-MX"/>
        </w:rPr>
      </w:pPr>
      <w:r w:rsidRPr="00B801B4">
        <w:rPr>
          <w:rFonts w:ascii="Arial" w:hAnsi="Arial" w:cs="Arial"/>
          <w:color w:val="222222"/>
          <w:lang w:val="es-ES"/>
        </w:rPr>
        <w:t xml:space="preserve">El 14 de marzo de 2017 </w:t>
      </w:r>
      <w:r w:rsidRPr="00B801B4">
        <w:rPr>
          <w:rFonts w:ascii="Arial" w:hAnsi="Arial" w:cs="Arial"/>
          <w:lang w:val="es-MX"/>
        </w:rPr>
        <w:t>Se llevará a cabo una Sesión para que el Público pueda Escuchar Información sobre el Desarrollo de una Infraestructura a Nivel Estatal para la Composta (el proceso de la descomposición de los desperdicios orgánicos, en el cuál la materia vegetal y animal se transforma en abono) y sobre la Justicia Ambiental.</w:t>
      </w:r>
    </w:p>
    <w:p w14:paraId="081583B6" w14:textId="77777777" w:rsidR="000C0E6F" w:rsidRPr="005A591C" w:rsidRDefault="000C0E6F" w:rsidP="00450FEC">
      <w:pPr>
        <w:pStyle w:val="NormalWeb"/>
        <w:spacing w:before="0" w:beforeAutospacing="0" w:after="0" w:afterAutospacing="0"/>
        <w:rPr>
          <w:rStyle w:val="Strong"/>
          <w:rFonts w:ascii="Arial" w:hAnsi="Arial" w:cs="Arial"/>
          <w:sz w:val="22"/>
          <w:szCs w:val="22"/>
        </w:rPr>
      </w:pPr>
    </w:p>
    <w:p w14:paraId="3C6A9F34" w14:textId="77777777" w:rsidR="000C0E6F" w:rsidRPr="00B801B4" w:rsidRDefault="000C0E6F">
      <w:pPr>
        <w:pStyle w:val="NormalWeb"/>
        <w:spacing w:before="0" w:beforeAutospacing="0" w:after="0" w:afterAutospacing="0"/>
        <w:rPr>
          <w:rStyle w:val="Strong"/>
          <w:rFonts w:ascii="Arial" w:hAnsi="Arial" w:cs="Arial"/>
          <w:sz w:val="22"/>
          <w:szCs w:val="22"/>
        </w:rPr>
      </w:pPr>
    </w:p>
    <w:p w14:paraId="616A6FAC" w14:textId="77777777" w:rsidR="00DA55DC" w:rsidRPr="00B801B4" w:rsidRDefault="00DA55DC">
      <w:pPr>
        <w:pStyle w:val="NormalWeb"/>
        <w:spacing w:before="0" w:beforeAutospacing="0" w:after="0" w:afterAutospacing="0"/>
        <w:rPr>
          <w:rStyle w:val="Strong"/>
          <w:rFonts w:ascii="Arial" w:hAnsi="Arial" w:cs="Arial"/>
          <w:sz w:val="22"/>
          <w:szCs w:val="22"/>
        </w:rPr>
      </w:pPr>
    </w:p>
    <w:p w14:paraId="4B4AF4E6" w14:textId="77777777" w:rsidR="00263D9D" w:rsidRPr="00B801B4" w:rsidRDefault="00263D9D">
      <w:pPr>
        <w:pStyle w:val="NormalWeb"/>
        <w:spacing w:before="0" w:beforeAutospacing="0" w:after="0" w:afterAutospacing="0"/>
        <w:rPr>
          <w:rStyle w:val="Strong"/>
          <w:rFonts w:ascii="Arial" w:hAnsi="Arial" w:cs="Arial"/>
          <w:sz w:val="22"/>
          <w:szCs w:val="22"/>
        </w:rPr>
      </w:pPr>
    </w:p>
    <w:p w14:paraId="15A1E61C" w14:textId="77777777" w:rsidR="00ED1E11" w:rsidRPr="005A591C" w:rsidRDefault="00ED1E11">
      <w:pPr>
        <w:pStyle w:val="NormalWeb"/>
        <w:spacing w:before="0" w:beforeAutospacing="0" w:after="0" w:afterAutospacing="0"/>
        <w:rPr>
          <w:rStyle w:val="Strong"/>
          <w:rFonts w:ascii="Arial" w:hAnsi="Arial" w:cs="Arial"/>
          <w:sz w:val="22"/>
          <w:szCs w:val="22"/>
        </w:rPr>
      </w:pPr>
      <w:r w:rsidRPr="005A591C">
        <w:rPr>
          <w:rStyle w:val="Strong"/>
          <w:rFonts w:ascii="Arial" w:hAnsi="Arial" w:cs="Arial"/>
          <w:sz w:val="22"/>
          <w:szCs w:val="22"/>
        </w:rPr>
        <w:t>2014 Waste Characterization Study Reports</w:t>
      </w:r>
    </w:p>
    <w:p w14:paraId="7F058FBE" w14:textId="77777777" w:rsidR="00ED1E11" w:rsidRPr="005A591C" w:rsidRDefault="00C866B4">
      <w:pPr>
        <w:pStyle w:val="NormalWeb"/>
        <w:spacing w:before="0" w:beforeAutospacing="0" w:after="0" w:afterAutospacing="0"/>
        <w:rPr>
          <w:rFonts w:ascii="Arial" w:hAnsi="Arial" w:cs="Arial"/>
          <w:sz w:val="22"/>
          <w:szCs w:val="22"/>
        </w:rPr>
      </w:pPr>
      <w:hyperlink r:id="rId61" w:history="1">
        <w:r w:rsidR="00ED1E11" w:rsidRPr="005A591C">
          <w:rPr>
            <w:rStyle w:val="Hyperlink"/>
            <w:rFonts w:ascii="Arial" w:hAnsi="Arial" w:cs="Arial"/>
            <w:sz w:val="22"/>
            <w:szCs w:val="22"/>
          </w:rPr>
          <w:t>http://www.calrecycle.ca.gov/Publications/Detail.aspx?PublicationID=1546</w:t>
        </w:r>
      </w:hyperlink>
    </w:p>
    <w:p w14:paraId="1368687B" w14:textId="77777777" w:rsidR="00ED1E11" w:rsidRPr="005A591C" w:rsidRDefault="00ED1E11">
      <w:pPr>
        <w:pStyle w:val="NormalWeb"/>
        <w:spacing w:before="0" w:beforeAutospacing="0" w:after="0" w:afterAutospacing="0"/>
        <w:rPr>
          <w:rFonts w:ascii="Arial" w:hAnsi="Arial" w:cs="Arial"/>
          <w:sz w:val="22"/>
          <w:szCs w:val="22"/>
        </w:rPr>
      </w:pPr>
    </w:p>
    <w:p w14:paraId="277D0549" w14:textId="77777777" w:rsidR="00ED1E11" w:rsidRPr="005A591C" w:rsidRDefault="00ED1E11">
      <w:pPr>
        <w:pStyle w:val="NormalWeb"/>
        <w:spacing w:before="0" w:beforeAutospacing="0" w:after="0" w:afterAutospacing="0"/>
        <w:rPr>
          <w:rFonts w:ascii="Arial" w:hAnsi="Arial" w:cs="Arial"/>
          <w:color w:val="1F497D"/>
          <w:sz w:val="22"/>
          <w:szCs w:val="22"/>
        </w:rPr>
      </w:pPr>
      <w:r w:rsidRPr="005A591C">
        <w:rPr>
          <w:rFonts w:ascii="Arial" w:hAnsi="Arial" w:cs="Arial"/>
          <w:sz w:val="22"/>
          <w:szCs w:val="22"/>
        </w:rPr>
        <w:t>There are two reports posted online associated with the 2014 Waste Characterization Study</w:t>
      </w:r>
      <w:r w:rsidRPr="005A591C">
        <w:rPr>
          <w:rStyle w:val="Hyperlink"/>
          <w:rFonts w:ascii="Arial" w:hAnsi="Arial" w:cs="Arial"/>
          <w:color w:val="000000"/>
          <w:sz w:val="22"/>
          <w:szCs w:val="22"/>
        </w:rPr>
        <w:t xml:space="preserve">, a facility-based report and a generator-based report:  </w:t>
      </w:r>
      <w:hyperlink r:id="rId62" w:history="1">
        <w:r w:rsidRPr="005A591C">
          <w:rPr>
            <w:rStyle w:val="Hyperlink"/>
            <w:rFonts w:ascii="Arial" w:hAnsi="Arial" w:cs="Arial"/>
            <w:sz w:val="22"/>
            <w:szCs w:val="22"/>
          </w:rPr>
          <w:t>https://www2.calrecycle.ca.gov/WasteCharacterization/Study</w:t>
        </w:r>
      </w:hyperlink>
      <w:r w:rsidRPr="005A591C">
        <w:rPr>
          <w:rFonts w:ascii="Arial" w:hAnsi="Arial" w:cs="Arial"/>
          <w:color w:val="1F497D"/>
          <w:sz w:val="22"/>
          <w:szCs w:val="22"/>
        </w:rPr>
        <w:t xml:space="preserve">.   </w:t>
      </w:r>
    </w:p>
    <w:p w14:paraId="024089C1" w14:textId="77777777" w:rsidR="00ED1E11" w:rsidRPr="005A591C" w:rsidRDefault="00ED1E11">
      <w:pPr>
        <w:pStyle w:val="NormalWeb"/>
        <w:spacing w:before="0" w:beforeAutospacing="0" w:after="0" w:afterAutospacing="0"/>
        <w:rPr>
          <w:rStyle w:val="Strong"/>
          <w:rFonts w:ascii="Arial" w:hAnsi="Arial" w:cs="Arial"/>
          <w:b w:val="0"/>
          <w:bCs w:val="0"/>
          <w:sz w:val="22"/>
          <w:szCs w:val="22"/>
        </w:rPr>
      </w:pPr>
      <w:r w:rsidRPr="005A591C">
        <w:rPr>
          <w:rFonts w:ascii="Arial" w:hAnsi="Arial" w:cs="Arial"/>
          <w:sz w:val="22"/>
          <w:szCs w:val="22"/>
        </w:rPr>
        <w:t xml:space="preserve">Both present comprehensive information on materials disposed in California’s landfills, including </w:t>
      </w:r>
      <w:r w:rsidRPr="005A591C">
        <w:rPr>
          <w:rFonts w:ascii="Arial" w:hAnsi="Arial" w:cs="Arial"/>
          <w:sz w:val="22"/>
          <w:szCs w:val="22"/>
          <w:lang w:val="en"/>
        </w:rPr>
        <w:t xml:space="preserve">waste quantity and composition estimates for the commercial, residential, and self-hauled waste streams. Contact </w:t>
      </w:r>
      <w:hyperlink r:id="rId63" w:history="1">
        <w:r w:rsidRPr="005A591C">
          <w:rPr>
            <w:rStyle w:val="Hyperlink"/>
            <w:rFonts w:ascii="Arial" w:hAnsi="Arial" w:cs="Arial"/>
            <w:sz w:val="22"/>
            <w:szCs w:val="22"/>
            <w:lang w:val="en"/>
          </w:rPr>
          <w:t>75percent@calrecycle.ca.gov</w:t>
        </w:r>
      </w:hyperlink>
      <w:r w:rsidRPr="005A591C">
        <w:rPr>
          <w:rFonts w:ascii="Arial" w:hAnsi="Arial" w:cs="Arial"/>
          <w:sz w:val="22"/>
          <w:szCs w:val="22"/>
        </w:rPr>
        <w:t xml:space="preserve"> </w:t>
      </w:r>
      <w:r w:rsidRPr="005A591C">
        <w:rPr>
          <w:rStyle w:val="Strong"/>
          <w:rFonts w:ascii="Arial" w:hAnsi="Arial" w:cs="Arial"/>
          <w:sz w:val="22"/>
          <w:szCs w:val="22"/>
        </w:rPr>
        <w:t>for more detailed information.</w:t>
      </w:r>
    </w:p>
    <w:p w14:paraId="00F1687D" w14:textId="77777777" w:rsidR="00ED1E11" w:rsidRPr="005A591C" w:rsidRDefault="00ED1E11">
      <w:pPr>
        <w:pStyle w:val="NormalWeb"/>
        <w:spacing w:before="0" w:beforeAutospacing="0" w:after="0" w:afterAutospacing="0"/>
        <w:rPr>
          <w:rStyle w:val="Strong"/>
          <w:rFonts w:ascii="Arial" w:hAnsi="Arial" w:cs="Arial"/>
          <w:sz w:val="22"/>
          <w:szCs w:val="22"/>
        </w:rPr>
      </w:pPr>
    </w:p>
    <w:p w14:paraId="48423FCE" w14:textId="77777777" w:rsidR="00DA55DC" w:rsidRPr="00B801B4" w:rsidRDefault="00DA55DC">
      <w:pPr>
        <w:pStyle w:val="NormalWeb"/>
        <w:spacing w:before="0" w:beforeAutospacing="0" w:after="0" w:afterAutospacing="0"/>
        <w:rPr>
          <w:rStyle w:val="Strong"/>
          <w:rFonts w:ascii="Arial" w:eastAsiaTheme="minorHAnsi" w:hAnsi="Arial" w:cs="Arial"/>
          <w:sz w:val="22"/>
          <w:szCs w:val="22"/>
        </w:rPr>
      </w:pPr>
    </w:p>
    <w:p w14:paraId="30969BBF" w14:textId="77777777" w:rsidR="00DA55DC" w:rsidRPr="00B801B4" w:rsidRDefault="00DA55DC">
      <w:pPr>
        <w:keepNext/>
        <w:autoSpaceDE w:val="0"/>
        <w:autoSpaceDN w:val="0"/>
        <w:adjustRightInd w:val="0"/>
        <w:spacing w:after="0" w:line="240" w:lineRule="auto"/>
        <w:outlineLvl w:val="1"/>
        <w:rPr>
          <w:rFonts w:ascii="Arial" w:hAnsi="Arial" w:cs="Arial"/>
          <w:b/>
          <w:bCs/>
          <w:kern w:val="36"/>
        </w:rPr>
      </w:pPr>
      <w:r w:rsidRPr="00B801B4">
        <w:rPr>
          <w:rFonts w:ascii="Arial" w:hAnsi="Arial" w:cs="Arial"/>
          <w:b/>
          <w:bCs/>
          <w:kern w:val="36"/>
        </w:rPr>
        <w:t xml:space="preserve">State of Disposal in California </w:t>
      </w:r>
      <w:r w:rsidR="00263D9D" w:rsidRPr="00B801B4">
        <w:rPr>
          <w:rFonts w:ascii="Arial" w:hAnsi="Arial" w:cs="Arial"/>
          <w:b/>
          <w:bCs/>
          <w:kern w:val="36"/>
        </w:rPr>
        <w:t xml:space="preserve">2016 </w:t>
      </w:r>
      <w:r w:rsidRPr="00B801B4">
        <w:rPr>
          <w:rFonts w:ascii="Arial" w:hAnsi="Arial" w:cs="Arial"/>
          <w:b/>
          <w:bCs/>
          <w:kern w:val="36"/>
        </w:rPr>
        <w:t>Update Posted</w:t>
      </w:r>
    </w:p>
    <w:p w14:paraId="1CE1B3EC" w14:textId="77777777" w:rsidR="00DA55DC" w:rsidRPr="00B801B4" w:rsidRDefault="00DA55DC">
      <w:pPr>
        <w:keepNext/>
        <w:autoSpaceDE w:val="0"/>
        <w:autoSpaceDN w:val="0"/>
        <w:adjustRightInd w:val="0"/>
        <w:spacing w:after="0" w:line="240" w:lineRule="auto"/>
        <w:outlineLvl w:val="1"/>
        <w:rPr>
          <w:rFonts w:ascii="Arial" w:hAnsi="Arial" w:cs="Arial"/>
          <w:b/>
          <w:bCs/>
          <w:kern w:val="36"/>
        </w:rPr>
      </w:pPr>
      <w:r w:rsidRPr="00B801B4">
        <w:rPr>
          <w:rFonts w:ascii="Arial" w:hAnsi="Arial" w:cs="Arial"/>
        </w:rPr>
        <w:t>This report discusses the disposal of solid waste in California, including the amounts and types of materials that are disposed, the infrastructure that supports the handling of solid waste, the types of facilities in the infrastructure, the flow of materials into, out of, and within California, and how disposal is tracked.</w:t>
      </w:r>
    </w:p>
    <w:p w14:paraId="19C02DCB" w14:textId="77777777" w:rsidR="00DA55DC" w:rsidRPr="00B801B4" w:rsidRDefault="00DA55DC">
      <w:pPr>
        <w:keepNext/>
        <w:autoSpaceDE w:val="0"/>
        <w:autoSpaceDN w:val="0"/>
        <w:adjustRightInd w:val="0"/>
        <w:spacing w:after="0" w:line="240" w:lineRule="auto"/>
        <w:outlineLvl w:val="1"/>
        <w:rPr>
          <w:rFonts w:ascii="Arial" w:hAnsi="Arial" w:cs="Arial"/>
          <w:b/>
          <w:bCs/>
          <w:kern w:val="36"/>
        </w:rPr>
      </w:pPr>
      <w:r w:rsidRPr="00B801B4">
        <w:rPr>
          <w:rFonts w:ascii="Arial" w:hAnsi="Arial" w:cs="Arial"/>
          <w:b/>
          <w:bCs/>
          <w:kern w:val="36"/>
        </w:rPr>
        <w:t xml:space="preserve">Publication Location: </w:t>
      </w:r>
      <w:hyperlink r:id="rId64" w:history="1">
        <w:r w:rsidRPr="00B801B4">
          <w:rPr>
            <w:rStyle w:val="Hyperlink"/>
            <w:rFonts w:ascii="Arial" w:hAnsi="Arial" w:cs="Arial"/>
            <w:bCs/>
            <w:kern w:val="36"/>
          </w:rPr>
          <w:t>http://www.calrecycle.ca.gov/Publications/Detail.aspx?PublicationID=1556</w:t>
        </w:r>
      </w:hyperlink>
      <w:r w:rsidRPr="00B801B4">
        <w:rPr>
          <w:rFonts w:ascii="Arial" w:hAnsi="Arial" w:cs="Arial"/>
          <w:b/>
          <w:bCs/>
          <w:kern w:val="36"/>
        </w:rPr>
        <w:t xml:space="preserve"> </w:t>
      </w:r>
    </w:p>
    <w:p w14:paraId="7CA97C0A" w14:textId="77777777" w:rsidR="00DA55DC" w:rsidRPr="00B801B4" w:rsidRDefault="00DA55DC">
      <w:pPr>
        <w:pStyle w:val="NormalWeb"/>
        <w:spacing w:before="0" w:beforeAutospacing="0" w:after="0" w:afterAutospacing="0"/>
        <w:rPr>
          <w:rStyle w:val="Strong"/>
          <w:rFonts w:ascii="Arial" w:eastAsiaTheme="minorHAnsi" w:hAnsi="Arial" w:cs="Arial"/>
          <w:bCs w:val="0"/>
          <w:sz w:val="22"/>
          <w:szCs w:val="22"/>
        </w:rPr>
      </w:pPr>
    </w:p>
    <w:p w14:paraId="0D088DC9" w14:textId="77777777" w:rsidR="00DA55DC" w:rsidRPr="00B801B4" w:rsidRDefault="00DA55DC">
      <w:pPr>
        <w:pStyle w:val="NormalWeb"/>
        <w:spacing w:before="0" w:beforeAutospacing="0" w:after="0" w:afterAutospacing="0"/>
        <w:rPr>
          <w:rStyle w:val="Strong"/>
          <w:rFonts w:ascii="Arial" w:hAnsi="Arial" w:cs="Arial"/>
          <w:sz w:val="22"/>
          <w:szCs w:val="22"/>
        </w:rPr>
      </w:pPr>
    </w:p>
    <w:p w14:paraId="1C341F21" w14:textId="77777777" w:rsidR="00DA55DC" w:rsidRPr="00B801B4" w:rsidRDefault="00DA55DC">
      <w:pPr>
        <w:pStyle w:val="NormalWeb"/>
        <w:spacing w:before="0" w:beforeAutospacing="0" w:after="0" w:afterAutospacing="0"/>
        <w:rPr>
          <w:rStyle w:val="Strong"/>
          <w:rFonts w:ascii="Arial" w:hAnsi="Arial" w:cs="Arial"/>
          <w:sz w:val="22"/>
          <w:szCs w:val="22"/>
        </w:rPr>
      </w:pPr>
      <w:r w:rsidRPr="00B801B4">
        <w:rPr>
          <w:rStyle w:val="Strong"/>
          <w:rFonts w:ascii="Arial" w:hAnsi="Arial" w:cs="Arial"/>
          <w:sz w:val="22"/>
          <w:szCs w:val="22"/>
        </w:rPr>
        <w:t>75 Percent Goal</w:t>
      </w:r>
    </w:p>
    <w:p w14:paraId="169AF6EE"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lang w:val="en"/>
        </w:rPr>
        <w:t xml:space="preserve">California’s goal to recycle 75 percent of its solid waste is the focus of a new report that provides a catalog of tools and potential pathways that can be taken by the department, Administration or Legislature to help get us there. Preparation of the report was </w:t>
      </w:r>
      <w:r w:rsidRPr="00B801B4">
        <w:rPr>
          <w:rFonts w:ascii="Arial" w:hAnsi="Arial" w:cs="Arial"/>
          <w:sz w:val="22"/>
          <w:szCs w:val="22"/>
        </w:rPr>
        <w:t>directed by the Legislature with the passage of AB 341 (</w:t>
      </w:r>
      <w:proofErr w:type="spellStart"/>
      <w:r w:rsidRPr="00B801B4">
        <w:rPr>
          <w:rFonts w:ascii="Arial" w:hAnsi="Arial" w:cs="Arial"/>
          <w:sz w:val="22"/>
          <w:szCs w:val="22"/>
        </w:rPr>
        <w:t>Chesbro</w:t>
      </w:r>
      <w:proofErr w:type="spellEnd"/>
      <w:r w:rsidRPr="00B801B4">
        <w:rPr>
          <w:rFonts w:ascii="Arial" w:hAnsi="Arial" w:cs="Arial"/>
          <w:sz w:val="22"/>
          <w:szCs w:val="22"/>
        </w:rPr>
        <w:t xml:space="preserve">, Chapter 476, Statutes of 2011).  </w:t>
      </w:r>
    </w:p>
    <w:p w14:paraId="51FFB5F1" w14:textId="77777777" w:rsidR="00DA55DC" w:rsidRPr="00B801B4" w:rsidRDefault="00DA55DC">
      <w:pPr>
        <w:pStyle w:val="NormalWeb"/>
        <w:spacing w:before="0" w:beforeAutospacing="0" w:after="0" w:afterAutospacing="0"/>
        <w:rPr>
          <w:rFonts w:ascii="Arial" w:hAnsi="Arial" w:cs="Arial"/>
          <w:sz w:val="22"/>
          <w:szCs w:val="22"/>
        </w:rPr>
      </w:pPr>
    </w:p>
    <w:p w14:paraId="59F3C234"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Direct report link: </w:t>
      </w:r>
      <w:hyperlink r:id="rId65" w:history="1">
        <w:r w:rsidRPr="00B801B4">
          <w:rPr>
            <w:rStyle w:val="Hyperlink"/>
            <w:rFonts w:ascii="Arial" w:hAnsi="Arial" w:cs="Arial"/>
            <w:sz w:val="22"/>
            <w:szCs w:val="22"/>
          </w:rPr>
          <w:t>http://www.calrecycle.ca.gov/Publications/Detail.aspx?PublicationID=1538</w:t>
        </w:r>
      </w:hyperlink>
      <w:r w:rsidRPr="00B801B4">
        <w:rPr>
          <w:rFonts w:ascii="Arial" w:hAnsi="Arial" w:cs="Arial"/>
          <w:sz w:val="22"/>
          <w:szCs w:val="22"/>
        </w:rPr>
        <w:t xml:space="preserve"> </w:t>
      </w:r>
    </w:p>
    <w:p w14:paraId="776E350E" w14:textId="77777777" w:rsidR="00DA55DC" w:rsidRPr="00B801B4" w:rsidRDefault="00DA55DC">
      <w:pPr>
        <w:pStyle w:val="NormalWeb"/>
        <w:spacing w:before="0" w:beforeAutospacing="0" w:after="0" w:afterAutospacing="0"/>
        <w:rPr>
          <w:rFonts w:ascii="Arial" w:hAnsi="Arial" w:cs="Arial"/>
          <w:sz w:val="22"/>
          <w:szCs w:val="22"/>
        </w:rPr>
      </w:pPr>
    </w:p>
    <w:p w14:paraId="59F65711" w14:textId="77777777" w:rsidR="00DA55DC" w:rsidRPr="00B801B4" w:rsidRDefault="00DA55DC">
      <w:pPr>
        <w:spacing w:after="0" w:line="240" w:lineRule="auto"/>
        <w:rPr>
          <w:rFonts w:ascii="Arial" w:hAnsi="Arial" w:cs="Arial"/>
        </w:rPr>
      </w:pPr>
      <w:r w:rsidRPr="00B801B4">
        <w:rPr>
          <w:rFonts w:ascii="Arial" w:hAnsi="Arial" w:cs="Arial"/>
        </w:rPr>
        <w:t xml:space="preserve">In addition, two workshops were scheduled in December to address </w:t>
      </w:r>
      <w:r w:rsidRPr="00B801B4">
        <w:rPr>
          <w:rFonts w:ascii="Arial" w:hAnsi="Arial" w:cs="Arial"/>
          <w:color w:val="000000"/>
        </w:rPr>
        <w:t xml:space="preserve">focus on the state investment and partnerships needed to achieve California’s 75 percent recycling goal while sustaining </w:t>
      </w:r>
      <w:proofErr w:type="spellStart"/>
      <w:r w:rsidRPr="00B801B4">
        <w:rPr>
          <w:rFonts w:ascii="Arial" w:hAnsi="Arial" w:cs="Arial"/>
          <w:color w:val="000000"/>
        </w:rPr>
        <w:t>CalRecycle’s</w:t>
      </w:r>
      <w:proofErr w:type="spellEnd"/>
      <w:r w:rsidRPr="00B801B4">
        <w:rPr>
          <w:rFonts w:ascii="Arial" w:hAnsi="Arial" w:cs="Arial"/>
          <w:color w:val="000000"/>
        </w:rPr>
        <w:t xml:space="preserve"> ability to manage the handling of solid waste in California. Staff will present and seek feedback on potential funding mechanisms that support achieving the 75 percent recycling goal and provide </w:t>
      </w:r>
      <w:r w:rsidRPr="00B801B4">
        <w:rPr>
          <w:rFonts w:ascii="Arial" w:hAnsi="Arial" w:cs="Arial"/>
          <w:color w:val="000000"/>
        </w:rPr>
        <w:lastRenderedPageBreak/>
        <w:t xml:space="preserve">sustainable funding as disposal fee revenue decreases. The Workshop presentation is available </w:t>
      </w:r>
      <w:r w:rsidRPr="00B801B4">
        <w:rPr>
          <w:rFonts w:ascii="Arial" w:hAnsi="Arial" w:cs="Arial"/>
        </w:rPr>
        <w:t>online</w:t>
      </w:r>
      <w:r w:rsidRPr="00B801B4">
        <w:rPr>
          <w:rFonts w:ascii="Arial" w:hAnsi="Arial" w:cs="Arial"/>
          <w:color w:val="000000"/>
        </w:rPr>
        <w:t xml:space="preserve"> at </w:t>
      </w:r>
      <w:hyperlink r:id="rId66" w:history="1">
        <w:r w:rsidRPr="00B801B4">
          <w:rPr>
            <w:rStyle w:val="Hyperlink"/>
            <w:rFonts w:ascii="Arial" w:hAnsi="Arial" w:cs="Arial"/>
          </w:rPr>
          <w:t>http://www.calrecycle.ca.gov/Actions/PublicNoticeDetail.aspx?id=1647&amp;aiid=1493</w:t>
        </w:r>
      </w:hyperlink>
      <w:r w:rsidRPr="00B801B4">
        <w:rPr>
          <w:rFonts w:ascii="Arial" w:hAnsi="Arial" w:cs="Arial"/>
          <w:color w:val="000000"/>
        </w:rPr>
        <w:t xml:space="preserve">. </w:t>
      </w:r>
    </w:p>
    <w:p w14:paraId="5A77001D" w14:textId="77777777" w:rsidR="00DA55DC" w:rsidRPr="00B801B4" w:rsidRDefault="00DA55DC">
      <w:pPr>
        <w:pStyle w:val="NormalWeb"/>
        <w:spacing w:before="0" w:beforeAutospacing="0" w:after="0" w:afterAutospacing="0"/>
        <w:rPr>
          <w:rFonts w:ascii="Arial" w:hAnsi="Arial" w:cs="Arial"/>
          <w:sz w:val="22"/>
          <w:szCs w:val="22"/>
        </w:rPr>
      </w:pPr>
      <w:r w:rsidRPr="00B801B4">
        <w:rPr>
          <w:rStyle w:val="Strong"/>
          <w:rFonts w:ascii="Arial" w:hAnsi="Arial" w:cs="Arial"/>
          <w:sz w:val="22"/>
          <w:szCs w:val="22"/>
        </w:rPr>
        <w:t xml:space="preserve">Comments or Questions?  </w:t>
      </w:r>
      <w:r w:rsidRPr="00B801B4">
        <w:rPr>
          <w:rFonts w:ascii="Arial" w:hAnsi="Arial" w:cs="Arial"/>
          <w:sz w:val="22"/>
          <w:szCs w:val="22"/>
          <w:lang w:val="en"/>
        </w:rPr>
        <w:t xml:space="preserve">You can reach the CalRecycle 75% team by email at </w:t>
      </w:r>
      <w:hyperlink r:id="rId67" w:history="1">
        <w:r w:rsidRPr="00B801B4">
          <w:rPr>
            <w:rStyle w:val="Hyperlink"/>
            <w:rFonts w:ascii="Arial" w:hAnsi="Arial" w:cs="Arial"/>
            <w:color w:val="0563C1"/>
            <w:sz w:val="22"/>
            <w:szCs w:val="22"/>
            <w:lang w:val="en"/>
          </w:rPr>
          <w:t>75Percent@calrecycle.ca.gov</w:t>
        </w:r>
      </w:hyperlink>
      <w:r w:rsidRPr="00B801B4">
        <w:rPr>
          <w:rFonts w:ascii="Arial" w:hAnsi="Arial" w:cs="Arial"/>
          <w:sz w:val="22"/>
          <w:szCs w:val="22"/>
          <w:lang w:val="en"/>
        </w:rPr>
        <w:t>. </w:t>
      </w:r>
    </w:p>
    <w:p w14:paraId="224C49AE" w14:textId="77777777" w:rsidR="00DA55DC" w:rsidRPr="00B801B4" w:rsidRDefault="00DA55DC">
      <w:pPr>
        <w:spacing w:after="0" w:line="240" w:lineRule="auto"/>
        <w:rPr>
          <w:rFonts w:ascii="Arial" w:hAnsi="Arial" w:cs="Arial"/>
          <w:b/>
        </w:rPr>
      </w:pPr>
    </w:p>
    <w:p w14:paraId="63B35653" w14:textId="77777777" w:rsidR="00DA55DC" w:rsidRPr="00B801B4" w:rsidRDefault="00DA55DC">
      <w:pPr>
        <w:spacing w:after="0" w:line="240" w:lineRule="auto"/>
        <w:rPr>
          <w:rFonts w:ascii="Arial" w:hAnsi="Arial" w:cs="Arial"/>
          <w:b/>
        </w:rPr>
      </w:pPr>
    </w:p>
    <w:p w14:paraId="72039E3E" w14:textId="77777777" w:rsidR="00DA55DC" w:rsidRPr="00B801B4" w:rsidRDefault="00DA55DC">
      <w:pPr>
        <w:spacing w:after="0" w:line="240" w:lineRule="auto"/>
        <w:rPr>
          <w:rFonts w:ascii="Arial" w:hAnsi="Arial" w:cs="Arial"/>
          <w:b/>
        </w:rPr>
      </w:pPr>
      <w:r w:rsidRPr="00B801B4">
        <w:rPr>
          <w:rFonts w:ascii="Arial" w:hAnsi="Arial" w:cs="Arial"/>
          <w:b/>
        </w:rPr>
        <w:t>Compost Regulations</w:t>
      </w:r>
    </w:p>
    <w:p w14:paraId="0FDAA68A" w14:textId="77777777" w:rsidR="00DA55DC" w:rsidRPr="00B801B4" w:rsidRDefault="00DA55DC">
      <w:pPr>
        <w:pStyle w:val="NormalWeb"/>
        <w:spacing w:before="0" w:beforeAutospacing="0" w:after="0" w:afterAutospacing="0"/>
        <w:rPr>
          <w:rFonts w:ascii="Arial" w:hAnsi="Arial" w:cs="Arial"/>
          <w:sz w:val="22"/>
          <w:szCs w:val="22"/>
          <w:lang w:val="en"/>
        </w:rPr>
      </w:pPr>
      <w:r w:rsidRPr="00B801B4">
        <w:rPr>
          <w:rFonts w:ascii="Arial" w:hAnsi="Arial" w:cs="Arial"/>
          <w:sz w:val="22"/>
          <w:szCs w:val="22"/>
          <w:lang w:val="en"/>
        </w:rPr>
        <w:t xml:space="preserve">The Director approved the Negative Declaration and the final draft of the proposed Compostable Materials, Transfer/Processing regulations at the August 18, 2015 public meeting: </w:t>
      </w:r>
      <w:hyperlink r:id="rId68" w:history="1">
        <w:r w:rsidRPr="00B801B4">
          <w:rPr>
            <w:rStyle w:val="Hyperlink"/>
            <w:rFonts w:ascii="Arial" w:hAnsi="Arial" w:cs="Arial"/>
            <w:sz w:val="22"/>
            <w:szCs w:val="22"/>
            <w:lang w:val="en"/>
          </w:rPr>
          <w:t>http://www.calrecycle.ca.gov/Actions/Documents%5c85%5c20152015%5c1422%5cAugust Agenda.pdf</w:t>
        </w:r>
      </w:hyperlink>
    </w:p>
    <w:p w14:paraId="5233B2E8" w14:textId="77777777" w:rsidR="00DA55DC" w:rsidRPr="00B801B4" w:rsidRDefault="00DA55DC">
      <w:pPr>
        <w:spacing w:after="0" w:line="240" w:lineRule="auto"/>
        <w:rPr>
          <w:rFonts w:ascii="Arial" w:hAnsi="Arial" w:cs="Arial"/>
          <w:b/>
        </w:rPr>
      </w:pPr>
      <w:r w:rsidRPr="00B801B4">
        <w:rPr>
          <w:rFonts w:ascii="Arial" w:hAnsi="Arial" w:cs="Arial"/>
          <w:lang w:val="en"/>
        </w:rPr>
        <w:t xml:space="preserve">Staff submitted the final rulemaking file to the Office of Administrative Law (OAL) on September 29, 2015. </w:t>
      </w:r>
      <w:r w:rsidRPr="00B801B4">
        <w:rPr>
          <w:rFonts w:ascii="Arial" w:hAnsi="Arial" w:cs="Arial"/>
        </w:rPr>
        <w:t xml:space="preserve">OAL approved on Nov. 10, 2015. </w:t>
      </w:r>
      <w:r w:rsidR="002532A7" w:rsidRPr="00B801B4">
        <w:rPr>
          <w:rFonts w:ascii="Arial" w:hAnsi="Arial" w:cs="Arial"/>
        </w:rPr>
        <w:t xml:space="preserve">  </w:t>
      </w:r>
      <w:r w:rsidRPr="00B801B4">
        <w:rPr>
          <w:rFonts w:ascii="Arial" w:hAnsi="Arial" w:cs="Arial"/>
          <w:b/>
        </w:rPr>
        <w:t>With this approval, regulations became operative on Jan. 1, 2016, with a delayed effective date of Jan. 1, 2018 for the requirements related to percent physical contamination.</w:t>
      </w:r>
    </w:p>
    <w:p w14:paraId="24633FA8" w14:textId="77777777" w:rsidR="00DA55DC" w:rsidRPr="00B801B4" w:rsidRDefault="00DA55DC">
      <w:pPr>
        <w:pStyle w:val="NormalWeb"/>
        <w:spacing w:before="0" w:beforeAutospacing="0" w:after="0" w:afterAutospacing="0"/>
        <w:rPr>
          <w:rFonts w:ascii="Arial" w:hAnsi="Arial" w:cs="Arial"/>
          <w:sz w:val="22"/>
          <w:szCs w:val="22"/>
          <w:lang w:val="en"/>
        </w:rPr>
      </w:pPr>
      <w:r w:rsidRPr="00B801B4">
        <w:rPr>
          <w:rFonts w:ascii="Arial" w:hAnsi="Arial" w:cs="Arial"/>
          <w:color w:val="000000"/>
          <w:sz w:val="22"/>
          <w:szCs w:val="22"/>
          <w:lang w:val="en"/>
        </w:rPr>
        <w:t>For more information, please visit our </w:t>
      </w:r>
      <w:r w:rsidRPr="00B801B4">
        <w:rPr>
          <w:rFonts w:ascii="Arial" w:hAnsi="Arial" w:cs="Arial"/>
          <w:sz w:val="22"/>
          <w:szCs w:val="22"/>
          <w:lang w:val="en"/>
        </w:rPr>
        <w:t xml:space="preserve">Compostable Materials, Transfer/Processing Website: </w:t>
      </w:r>
      <w:hyperlink r:id="rId69" w:history="1">
        <w:r w:rsidRPr="00B801B4">
          <w:rPr>
            <w:rStyle w:val="Hyperlink"/>
            <w:rFonts w:ascii="Arial" w:hAnsi="Arial" w:cs="Arial"/>
            <w:sz w:val="22"/>
            <w:szCs w:val="22"/>
            <w:lang w:val="en"/>
          </w:rPr>
          <w:t>http://www.calrecycle.ca.gov/Laws/Rulemaking/Compost/default.htm</w:t>
        </w:r>
      </w:hyperlink>
    </w:p>
    <w:p w14:paraId="0E8DCD8D" w14:textId="77777777" w:rsidR="00DA55DC" w:rsidRPr="00B801B4" w:rsidRDefault="00DA55DC">
      <w:pPr>
        <w:pStyle w:val="NormalWeb"/>
        <w:spacing w:before="0" w:beforeAutospacing="0" w:after="0" w:afterAutospacing="0"/>
        <w:rPr>
          <w:rFonts w:ascii="Arial" w:hAnsi="Arial" w:cs="Arial"/>
          <w:sz w:val="22"/>
          <w:szCs w:val="22"/>
        </w:rPr>
      </w:pPr>
    </w:p>
    <w:p w14:paraId="71135291"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To subscribe to or unsubscribe from the Compostable Materials, Transfer/Processing Rulemaking listserv, please go to: Compostable Materials, Transfer/Processing Rulemaking Listserv: </w:t>
      </w:r>
      <w:hyperlink r:id="rId70" w:history="1">
        <w:r w:rsidRPr="00B801B4">
          <w:rPr>
            <w:rStyle w:val="Hyperlink"/>
            <w:rFonts w:ascii="Arial" w:hAnsi="Arial" w:cs="Arial"/>
            <w:sz w:val="22"/>
            <w:szCs w:val="22"/>
          </w:rPr>
          <w:t>http://www.calrecycle.ca.gov/Listservs/Subscribe.aspx?ListID=122</w:t>
        </w:r>
      </w:hyperlink>
    </w:p>
    <w:p w14:paraId="0D53754C" w14:textId="77777777" w:rsidR="00DA55DC" w:rsidRPr="00B801B4" w:rsidRDefault="00DA55DC">
      <w:pPr>
        <w:pStyle w:val="NormalWeb"/>
        <w:spacing w:before="0" w:beforeAutospacing="0" w:after="0" w:afterAutospacing="0"/>
        <w:rPr>
          <w:rStyle w:val="Strong"/>
          <w:rFonts w:ascii="Arial" w:hAnsi="Arial" w:cs="Arial"/>
          <w:sz w:val="22"/>
          <w:szCs w:val="22"/>
        </w:rPr>
      </w:pPr>
      <w:r w:rsidRPr="00B30859">
        <w:rPr>
          <w:rFonts w:ascii="Arial" w:hAnsi="Arial" w:cs="Arial"/>
          <w:b/>
          <w:color w:val="6D6F72"/>
          <w:sz w:val="22"/>
          <w:szCs w:val="22"/>
        </w:rPr>
        <w:br/>
      </w:r>
    </w:p>
    <w:p w14:paraId="55C79862" w14:textId="77777777" w:rsidR="00DA55DC" w:rsidRPr="00B801B4" w:rsidRDefault="00DA55DC">
      <w:pPr>
        <w:pStyle w:val="NormalWeb"/>
        <w:spacing w:before="0" w:beforeAutospacing="0" w:after="0" w:afterAutospacing="0"/>
        <w:rPr>
          <w:rFonts w:ascii="Arial" w:hAnsi="Arial" w:cs="Arial"/>
          <w:sz w:val="22"/>
          <w:szCs w:val="22"/>
        </w:rPr>
      </w:pPr>
      <w:r w:rsidRPr="00B801B4">
        <w:rPr>
          <w:rStyle w:val="Strong"/>
          <w:rFonts w:ascii="Arial" w:hAnsi="Arial" w:cs="Arial"/>
          <w:sz w:val="22"/>
          <w:szCs w:val="22"/>
        </w:rPr>
        <w:t>State Water Board and CalRecycle Stakeholder Meetings, Land Application of Compostable Materials</w:t>
      </w:r>
      <w:r w:rsidRPr="00B801B4">
        <w:rPr>
          <w:rFonts w:ascii="Arial" w:hAnsi="Arial" w:cs="Arial"/>
          <w:sz w:val="22"/>
          <w:szCs w:val="22"/>
        </w:rPr>
        <w:t> </w:t>
      </w:r>
      <w:r w:rsidRPr="00B801B4">
        <w:rPr>
          <w:rFonts w:ascii="Arial" w:hAnsi="Arial" w:cs="Arial"/>
          <w:b/>
          <w:sz w:val="22"/>
          <w:szCs w:val="22"/>
        </w:rPr>
        <w:t>and Develop of Performance Measures related to the implementation of the General Waste Discharge Requirements for Composting Operations (Compost General Order)</w:t>
      </w:r>
    </w:p>
    <w:p w14:paraId="652DD525"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The State Water Resources Control Board (State Water Board) and the Department of Resources Recycling and Recovery (CalRecycle) will jointly host an </w:t>
      </w:r>
      <w:r w:rsidRPr="00B801B4">
        <w:rPr>
          <w:rFonts w:ascii="Arial" w:hAnsi="Arial" w:cs="Arial"/>
          <w:color w:val="000000"/>
          <w:sz w:val="22"/>
          <w:szCs w:val="22"/>
        </w:rPr>
        <w:t>education and outreach meetings regarding land application of compostable materials.</w:t>
      </w:r>
      <w:r w:rsidRPr="00B801B4">
        <w:rPr>
          <w:rFonts w:ascii="Arial" w:hAnsi="Arial" w:cs="Arial"/>
          <w:sz w:val="22"/>
          <w:szCs w:val="22"/>
        </w:rPr>
        <w:t xml:space="preserve"> </w:t>
      </w:r>
      <w:r w:rsidRPr="00B801B4">
        <w:rPr>
          <w:rFonts w:ascii="Arial" w:hAnsi="Arial" w:cs="Arial"/>
          <w:color w:val="000000"/>
          <w:sz w:val="22"/>
          <w:szCs w:val="22"/>
        </w:rPr>
        <w:t> The meetings were held  June 14 and June 23</w:t>
      </w:r>
      <w:r w:rsidRPr="00B801B4">
        <w:rPr>
          <w:rFonts w:ascii="Arial" w:hAnsi="Arial" w:cs="Arial"/>
          <w:sz w:val="22"/>
          <w:szCs w:val="22"/>
        </w:rPr>
        <w:t xml:space="preserve">.  All attendees are required to sign in and register through CalRecycle at </w:t>
      </w:r>
      <w:hyperlink r:id="rId71" w:history="1">
        <w:r w:rsidRPr="00B801B4">
          <w:rPr>
            <w:rStyle w:val="Hyperlink"/>
            <w:rFonts w:ascii="Arial" w:hAnsi="Arial" w:cs="Arial"/>
            <w:sz w:val="22"/>
            <w:szCs w:val="22"/>
          </w:rPr>
          <w:t>2016 Land Application Meeting</w:t>
        </w:r>
      </w:hyperlink>
      <w:r w:rsidRPr="00B801B4">
        <w:rPr>
          <w:rFonts w:ascii="Arial" w:hAnsi="Arial" w:cs="Arial"/>
          <w:sz w:val="22"/>
          <w:szCs w:val="22"/>
        </w:rPr>
        <w:t>.</w:t>
      </w:r>
      <w:r w:rsidRPr="00B801B4">
        <w:rPr>
          <w:rFonts w:ascii="Arial" w:hAnsi="Arial" w:cs="Arial"/>
          <w:color w:val="000000"/>
          <w:sz w:val="22"/>
          <w:szCs w:val="22"/>
        </w:rPr>
        <w:t xml:space="preserve">  </w:t>
      </w:r>
      <w:r w:rsidRPr="00B801B4">
        <w:rPr>
          <w:rFonts w:ascii="Arial" w:hAnsi="Arial" w:cs="Arial"/>
          <w:sz w:val="22"/>
          <w:szCs w:val="22"/>
        </w:rPr>
        <w:t xml:space="preserve">A quorum of State Water Board members may be present at the meetings, however, no action will be taken by the Board.  The agendas and other information will be posted at </w:t>
      </w:r>
      <w:hyperlink r:id="rId72" w:history="1">
        <w:r w:rsidRPr="00B801B4">
          <w:rPr>
            <w:rStyle w:val="Hyperlink"/>
            <w:rFonts w:ascii="Arial" w:hAnsi="Arial" w:cs="Arial"/>
            <w:sz w:val="22"/>
            <w:szCs w:val="22"/>
          </w:rPr>
          <w:t>http://www.waterboards.ca.gov/water_issues/programs/compost/</w:t>
        </w:r>
      </w:hyperlink>
      <w:r w:rsidRPr="00B801B4">
        <w:rPr>
          <w:rFonts w:ascii="Arial" w:hAnsi="Arial" w:cs="Arial"/>
          <w:sz w:val="22"/>
          <w:szCs w:val="22"/>
        </w:rPr>
        <w:t>.  </w:t>
      </w:r>
    </w:p>
    <w:p w14:paraId="2A56DBB6"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w:t>
      </w:r>
    </w:p>
    <w:p w14:paraId="6137A4D7"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color w:val="000000"/>
          <w:sz w:val="22"/>
          <w:szCs w:val="22"/>
        </w:rPr>
        <w:t>The purpose of this meeting is to provide an overview of regulatory requirements and education and outreach regarding land application of compostable materials in California.  This meeting is open to all and is intended for the regulated community and broader stakeholder groups.</w:t>
      </w:r>
      <w:r w:rsidRPr="00B801B4">
        <w:rPr>
          <w:rFonts w:ascii="Arial" w:hAnsi="Arial" w:cs="Arial"/>
          <w:sz w:val="22"/>
          <w:szCs w:val="22"/>
        </w:rPr>
        <w:t> </w:t>
      </w:r>
    </w:p>
    <w:p w14:paraId="2EBBB023" w14:textId="77777777" w:rsidR="00DA55DC" w:rsidRPr="00B801B4" w:rsidRDefault="00DA55DC">
      <w:pPr>
        <w:pStyle w:val="NormalWeb"/>
        <w:spacing w:before="0" w:beforeAutospacing="0" w:after="0" w:afterAutospacing="0"/>
        <w:rPr>
          <w:rFonts w:ascii="Arial" w:hAnsi="Arial" w:cs="Arial"/>
          <w:sz w:val="22"/>
          <w:szCs w:val="22"/>
        </w:rPr>
      </w:pPr>
    </w:p>
    <w:p w14:paraId="7160F4FF"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The State Water Resources Control Board (State Water Board) will also host informal stakeholder meetings to develop performance measures related to the implementation of the General Waste Discharge Requirements for Composting Operations (Compost General Order).  The purpose of the meetings is to conduct a brainstorming event with stakeholders.  The discussions will focus on obtaining stakeholder input on performance measures.  The meetings were held June 14, June 23, and August 15.  The agendas and other information are posted at: </w:t>
      </w:r>
      <w:hyperlink r:id="rId73" w:history="1">
        <w:r w:rsidRPr="00B801B4">
          <w:rPr>
            <w:rStyle w:val="Hyperlink"/>
            <w:rFonts w:ascii="Arial" w:hAnsi="Arial" w:cs="Arial"/>
            <w:sz w:val="22"/>
            <w:szCs w:val="22"/>
          </w:rPr>
          <w:t>http://www.waterboards.ca.gov/water_issues/programs/compost/</w:t>
        </w:r>
      </w:hyperlink>
      <w:r w:rsidRPr="00B801B4">
        <w:rPr>
          <w:rFonts w:ascii="Arial" w:hAnsi="Arial" w:cs="Arial"/>
          <w:sz w:val="22"/>
          <w:szCs w:val="22"/>
        </w:rPr>
        <w:t>.  The SWRCB is reviewing the comments received at these meetings. </w:t>
      </w:r>
    </w:p>
    <w:p w14:paraId="2FA3C303"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w:t>
      </w:r>
    </w:p>
    <w:p w14:paraId="387D24FB" w14:textId="77777777" w:rsidR="00DA55DC" w:rsidRPr="00B801B4" w:rsidRDefault="00DA55DC">
      <w:pPr>
        <w:pStyle w:val="NormalWeb"/>
        <w:spacing w:before="0" w:beforeAutospacing="0" w:after="0" w:afterAutospacing="0"/>
        <w:rPr>
          <w:rFonts w:ascii="Arial" w:hAnsi="Arial" w:cs="Arial"/>
          <w:color w:val="000000"/>
          <w:sz w:val="22"/>
          <w:szCs w:val="22"/>
        </w:rPr>
      </w:pPr>
      <w:r w:rsidRPr="00B801B4">
        <w:rPr>
          <w:rFonts w:ascii="Arial" w:hAnsi="Arial" w:cs="Arial"/>
          <w:color w:val="000000"/>
          <w:sz w:val="22"/>
          <w:szCs w:val="22"/>
        </w:rPr>
        <w:t>Resolution No. 2015-0054 directs State Water Board staff to work with representatives of the Regional Water Quality Control Boards (Regional Water Boards), CalRecycle, the Air Resources Board, the California Department of Food and Agriculture, the compost industry, and other interested stakeholders to develop performance measures related to the implementation of the Compost General Order, including both environmental outcomes and process-related measures.</w:t>
      </w:r>
    </w:p>
    <w:p w14:paraId="34007153" w14:textId="77777777" w:rsidR="00DA55DC" w:rsidRPr="00B801B4" w:rsidRDefault="00DA55DC">
      <w:pPr>
        <w:pStyle w:val="NormalWeb"/>
        <w:spacing w:before="0" w:beforeAutospacing="0" w:after="0" w:afterAutospacing="0"/>
        <w:rPr>
          <w:rFonts w:ascii="Arial" w:hAnsi="Arial" w:cs="Arial"/>
          <w:sz w:val="22"/>
          <w:szCs w:val="22"/>
        </w:rPr>
      </w:pPr>
    </w:p>
    <w:p w14:paraId="10084337" w14:textId="77777777" w:rsidR="00DA55DC" w:rsidRPr="00B801B4" w:rsidRDefault="00DA55DC">
      <w:pPr>
        <w:pStyle w:val="NormalWeb"/>
        <w:spacing w:before="0" w:beforeAutospacing="0" w:after="0" w:afterAutospacing="0"/>
        <w:rPr>
          <w:rFonts w:ascii="Arial" w:hAnsi="Arial" w:cs="Arial"/>
          <w:sz w:val="22"/>
          <w:szCs w:val="22"/>
        </w:rPr>
      </w:pPr>
    </w:p>
    <w:p w14:paraId="28074217" w14:textId="77777777" w:rsidR="00DA55DC" w:rsidRPr="00B801B4" w:rsidRDefault="00DA55DC">
      <w:pPr>
        <w:pStyle w:val="NormalWeb"/>
        <w:spacing w:before="0" w:beforeAutospacing="0" w:after="0" w:afterAutospacing="0"/>
        <w:rPr>
          <w:rFonts w:ascii="Arial" w:hAnsi="Arial" w:cs="Arial"/>
          <w:bCs/>
          <w:sz w:val="22"/>
          <w:szCs w:val="22"/>
        </w:rPr>
      </w:pPr>
      <w:r w:rsidRPr="00B801B4">
        <w:rPr>
          <w:rFonts w:ascii="Arial" w:hAnsi="Arial" w:cs="Arial"/>
          <w:b/>
          <w:bCs/>
          <w:sz w:val="22"/>
          <w:szCs w:val="22"/>
        </w:rPr>
        <w:t>Covered Electronic Waste Recycling Program</w:t>
      </w:r>
    </w:p>
    <w:p w14:paraId="397F2D2B" w14:textId="77777777" w:rsidR="00DA55DC" w:rsidRPr="00B801B4" w:rsidRDefault="00DA55DC">
      <w:pPr>
        <w:spacing w:after="0" w:line="240" w:lineRule="auto"/>
        <w:rPr>
          <w:rFonts w:ascii="Arial" w:hAnsi="Arial" w:cs="Arial"/>
          <w:bCs/>
        </w:rPr>
      </w:pPr>
    </w:p>
    <w:p w14:paraId="5EF4A907" w14:textId="77777777" w:rsidR="00A901CA" w:rsidRPr="00B801B4" w:rsidRDefault="00A901CA" w:rsidP="00A901CA">
      <w:pPr>
        <w:spacing w:after="0" w:line="240" w:lineRule="auto"/>
        <w:rPr>
          <w:rFonts w:ascii="Arial" w:hAnsi="Arial" w:cs="Arial"/>
          <w:u w:val="single"/>
        </w:rPr>
      </w:pPr>
      <w:r w:rsidRPr="00B801B4">
        <w:rPr>
          <w:rFonts w:ascii="Arial" w:hAnsi="Arial" w:cs="Arial"/>
          <w:u w:val="single"/>
        </w:rPr>
        <w:t>Designated Approved Collectors</w:t>
      </w:r>
    </w:p>
    <w:p w14:paraId="6B056CA6" w14:textId="77777777" w:rsidR="00A901CA" w:rsidRDefault="00A901CA" w:rsidP="00A901CA">
      <w:pPr>
        <w:spacing w:after="0" w:line="240" w:lineRule="auto"/>
        <w:rPr>
          <w:rFonts w:ascii="Arial" w:hAnsi="Arial" w:cs="Arial"/>
        </w:rPr>
      </w:pPr>
      <w:r>
        <w:rPr>
          <w:rFonts w:ascii="Arial" w:hAnsi="Arial" w:cs="Arial"/>
        </w:rPr>
        <w:t xml:space="preserve">The Office of Administrative Law has approved emergency rules </w:t>
      </w:r>
      <w:r w:rsidRPr="00B801B4">
        <w:rPr>
          <w:rFonts w:ascii="Arial" w:hAnsi="Arial" w:cs="Arial"/>
        </w:rPr>
        <w:t>relating to designated approved collectors within the covered electronic waste (CEW) program.  Th</w:t>
      </w:r>
      <w:r>
        <w:rPr>
          <w:rFonts w:ascii="Arial" w:hAnsi="Arial" w:cs="Arial"/>
        </w:rPr>
        <w:t xml:space="preserve">e new rules </w:t>
      </w:r>
      <w:r w:rsidRPr="00B801B4">
        <w:rPr>
          <w:rFonts w:ascii="Arial" w:hAnsi="Arial" w:cs="Arial"/>
        </w:rPr>
        <w:t>revise and reform certain aspects of the designation provision in the CEW program.  Specifically, the proposed rules will strengthen the ties between the local government designating authority and the designated approved collector, clarify that a designation is a local government program subject to Form 303 HHW reporting requirements, establish regular reporting requirements between designated collectors, local governments, and CalRecycle, and delineate mechanisms and conditions under which designations may be invalidated or terminated.</w:t>
      </w:r>
    </w:p>
    <w:p w14:paraId="4A2606DA" w14:textId="77777777" w:rsidR="00A901CA" w:rsidRPr="00B801B4" w:rsidRDefault="00A901CA" w:rsidP="00A901CA">
      <w:pPr>
        <w:spacing w:after="0" w:line="240" w:lineRule="auto"/>
        <w:rPr>
          <w:rFonts w:ascii="Arial" w:hAnsi="Arial" w:cs="Arial"/>
        </w:rPr>
      </w:pPr>
    </w:p>
    <w:p w14:paraId="2FE1BE6D" w14:textId="77777777" w:rsidR="00A901CA" w:rsidRPr="00B801B4" w:rsidRDefault="00A901CA" w:rsidP="00A901CA">
      <w:pPr>
        <w:spacing w:after="0" w:line="240" w:lineRule="auto"/>
        <w:rPr>
          <w:rFonts w:ascii="Arial" w:hAnsi="Arial" w:cs="Arial"/>
        </w:rPr>
      </w:pPr>
      <w:r w:rsidRPr="00B801B4">
        <w:rPr>
          <w:rFonts w:ascii="Arial" w:hAnsi="Arial" w:cs="Arial"/>
        </w:rPr>
        <w:t>The approved rules</w:t>
      </w:r>
      <w:r>
        <w:rPr>
          <w:rFonts w:ascii="Arial" w:hAnsi="Arial" w:cs="Arial"/>
        </w:rPr>
        <w:t xml:space="preserve">, approved March 16, 2017, are effective immediately.  </w:t>
      </w:r>
      <w:r w:rsidRPr="00B801B4">
        <w:rPr>
          <w:rFonts w:ascii="Arial" w:hAnsi="Arial" w:cs="Arial"/>
        </w:rPr>
        <w:t>Local governments seeking to maintain an existing designation must issue new designations with compliant content within 150 days of the effective date of the new rules.</w:t>
      </w:r>
      <w:r>
        <w:rPr>
          <w:rFonts w:ascii="Arial" w:hAnsi="Arial" w:cs="Arial"/>
        </w:rPr>
        <w:t xml:space="preserve">  Impacted parties are encouraged to review </w:t>
      </w:r>
      <w:r w:rsidRPr="00B801B4">
        <w:rPr>
          <w:rFonts w:ascii="Arial" w:hAnsi="Arial" w:cs="Arial"/>
        </w:rPr>
        <w:t>the CalRecycle website:</w:t>
      </w:r>
    </w:p>
    <w:p w14:paraId="02531E4A" w14:textId="77777777" w:rsidR="00A901CA" w:rsidRDefault="00C866B4" w:rsidP="00A901CA">
      <w:pPr>
        <w:spacing w:after="0" w:line="240" w:lineRule="auto"/>
        <w:rPr>
          <w:rFonts w:ascii="Arial" w:hAnsi="Arial" w:cs="Arial"/>
          <w:u w:val="single"/>
        </w:rPr>
      </w:pPr>
      <w:hyperlink r:id="rId74" w:history="1">
        <w:r w:rsidR="00A901CA" w:rsidRPr="005F28EB">
          <w:rPr>
            <w:rStyle w:val="Hyperlink"/>
            <w:rFonts w:ascii="Arial" w:hAnsi="Arial" w:cs="Arial"/>
          </w:rPr>
          <w:t>http://www.calrecycle.ca.gov/Electronics/Locals/Designations/</w:t>
        </w:r>
      </w:hyperlink>
      <w:r w:rsidR="00A901CA">
        <w:rPr>
          <w:rFonts w:ascii="Arial" w:hAnsi="Arial" w:cs="Arial"/>
        </w:rPr>
        <w:t xml:space="preserve"> </w:t>
      </w:r>
    </w:p>
    <w:p w14:paraId="49BDA352" w14:textId="77777777" w:rsidR="00A901CA" w:rsidRPr="00B801B4" w:rsidRDefault="00A901CA" w:rsidP="00A901CA">
      <w:pPr>
        <w:spacing w:after="0" w:line="240" w:lineRule="auto"/>
        <w:rPr>
          <w:rFonts w:ascii="Arial" w:hAnsi="Arial" w:cs="Arial"/>
          <w:u w:val="single"/>
        </w:rPr>
      </w:pPr>
    </w:p>
    <w:p w14:paraId="0B2F619A" w14:textId="77777777" w:rsidR="00A901CA" w:rsidRPr="00B801B4" w:rsidRDefault="00A901CA" w:rsidP="00A901CA">
      <w:pPr>
        <w:spacing w:after="0" w:line="240" w:lineRule="auto"/>
        <w:rPr>
          <w:rFonts w:ascii="Arial" w:hAnsi="Arial" w:cs="Arial"/>
        </w:rPr>
      </w:pPr>
      <w:r w:rsidRPr="00B801B4">
        <w:rPr>
          <w:rFonts w:ascii="Arial" w:hAnsi="Arial" w:cs="Arial"/>
          <w:u w:val="single"/>
        </w:rPr>
        <w:t>Finalizing Existing Emergency Rules</w:t>
      </w:r>
    </w:p>
    <w:p w14:paraId="33C00F23" w14:textId="77777777" w:rsidR="00A901CA" w:rsidRDefault="00A901CA" w:rsidP="00A901CA">
      <w:pPr>
        <w:spacing w:after="0" w:line="240" w:lineRule="auto"/>
        <w:rPr>
          <w:rFonts w:ascii="Arial" w:hAnsi="Arial" w:cs="Arial"/>
        </w:rPr>
      </w:pPr>
      <w:r w:rsidRPr="00B801B4">
        <w:rPr>
          <w:rFonts w:ascii="Arial" w:hAnsi="Arial" w:cs="Arial"/>
        </w:rPr>
        <w:t xml:space="preserve">CalRecycle presented an agenda item at the January 24th Monthly Public Meeting and obtained approval to initiate the formal rulemaking process to finalize two current emergency rule packages as well as modify and clarify other rules with in the CEW recovery and recycling program.  </w:t>
      </w:r>
      <w:r>
        <w:rPr>
          <w:rFonts w:ascii="Arial" w:hAnsi="Arial" w:cs="Arial"/>
        </w:rPr>
        <w:t>These rules are currently in final internal review prior to transmittal to the Office of Administrative Law, which will begin a formal public review and comment period.</w:t>
      </w:r>
    </w:p>
    <w:p w14:paraId="6A118269" w14:textId="77777777" w:rsidR="00A901CA" w:rsidRDefault="00C866B4" w:rsidP="00A901CA">
      <w:pPr>
        <w:spacing w:after="0" w:line="240" w:lineRule="auto"/>
        <w:rPr>
          <w:rFonts w:ascii="Arial" w:hAnsi="Arial" w:cs="Arial"/>
        </w:rPr>
      </w:pPr>
      <w:hyperlink r:id="rId75" w:history="1">
        <w:r w:rsidR="00A901CA" w:rsidRPr="005F28EB">
          <w:rPr>
            <w:rStyle w:val="Hyperlink"/>
            <w:rFonts w:ascii="Arial" w:hAnsi="Arial" w:cs="Arial"/>
          </w:rPr>
          <w:t>http://www.calrecycle.ca.gov/Laws/Rulemaking/EWasteFinal/default.htm</w:t>
        </w:r>
      </w:hyperlink>
      <w:r w:rsidR="00A901CA">
        <w:rPr>
          <w:rFonts w:ascii="Arial" w:hAnsi="Arial" w:cs="Arial"/>
        </w:rPr>
        <w:t xml:space="preserve"> </w:t>
      </w:r>
    </w:p>
    <w:p w14:paraId="3CC4E809" w14:textId="77777777" w:rsidR="00A901CA" w:rsidRPr="00B801B4" w:rsidRDefault="00A901CA" w:rsidP="00A901CA">
      <w:pPr>
        <w:spacing w:after="0" w:line="240" w:lineRule="auto"/>
        <w:rPr>
          <w:rFonts w:ascii="Arial" w:hAnsi="Arial" w:cs="Arial"/>
        </w:rPr>
      </w:pPr>
    </w:p>
    <w:p w14:paraId="69067EB4" w14:textId="77777777" w:rsidR="00122F92" w:rsidRDefault="00122F92" w:rsidP="00A901CA">
      <w:pPr>
        <w:spacing w:after="0" w:line="240" w:lineRule="auto"/>
        <w:rPr>
          <w:rFonts w:ascii="Arial" w:hAnsi="Arial" w:cs="Arial"/>
        </w:rPr>
      </w:pPr>
      <w:r>
        <w:rPr>
          <w:rFonts w:ascii="Arial" w:hAnsi="Arial" w:cs="Arial"/>
        </w:rPr>
        <w:t>In the meantime, CalRecycle will readopted existing emergency rules so that there is no lapse in regulatory coverage.</w:t>
      </w:r>
    </w:p>
    <w:p w14:paraId="3937ACA3" w14:textId="77777777" w:rsidR="00122F92" w:rsidRDefault="00122F92" w:rsidP="00A901CA">
      <w:pPr>
        <w:spacing w:after="0" w:line="240" w:lineRule="auto"/>
        <w:rPr>
          <w:rFonts w:ascii="Arial" w:hAnsi="Arial" w:cs="Arial"/>
        </w:rPr>
      </w:pPr>
    </w:p>
    <w:p w14:paraId="27E6BC9D" w14:textId="77777777" w:rsidR="00A901CA" w:rsidRPr="00B801B4" w:rsidRDefault="00A901CA" w:rsidP="00A901CA">
      <w:pPr>
        <w:spacing w:after="0" w:line="240" w:lineRule="auto"/>
        <w:rPr>
          <w:rFonts w:ascii="Arial" w:hAnsi="Arial" w:cs="Arial"/>
        </w:rPr>
      </w:pPr>
      <w:r w:rsidRPr="00B801B4">
        <w:rPr>
          <w:rFonts w:ascii="Arial" w:hAnsi="Arial" w:cs="Arial"/>
        </w:rPr>
        <w:t xml:space="preserve">The proposed rules affect areas within Chapter 8.2 of Division 7 of Title 14 of the California Code of Regulations, primarily serving to finalize two existing emergency regulation packages adopted in 2015.  Those rules address: 1) the assessing of civil liabilities pursuant to the authority granted under Public Resources Code (PRC) section 42474, and 2) the management of treatment residuals derived from the dismantling of CEW.  In addition to other general edits, the proposed rules also clarify aspects of definitions, applicability and limitations, documents and records, net cost reports, applications, prohibited activities, appeals, requirements for collectors and recyclers, claims, cancellation, and manufacturer payments.      </w:t>
      </w:r>
    </w:p>
    <w:p w14:paraId="59DE8CE1" w14:textId="77777777" w:rsidR="00A901CA" w:rsidRPr="00B801B4" w:rsidRDefault="00A901CA" w:rsidP="00A901CA">
      <w:pPr>
        <w:spacing w:after="0" w:line="240" w:lineRule="auto"/>
        <w:rPr>
          <w:rFonts w:ascii="Arial" w:hAnsi="Arial" w:cs="Arial"/>
        </w:rPr>
      </w:pPr>
    </w:p>
    <w:p w14:paraId="49CF7645" w14:textId="77777777" w:rsidR="00A901CA" w:rsidRPr="00B801B4" w:rsidRDefault="00A901CA" w:rsidP="00A901CA">
      <w:pPr>
        <w:spacing w:after="0" w:line="240" w:lineRule="auto"/>
        <w:rPr>
          <w:rFonts w:ascii="Arial" w:hAnsi="Arial" w:cs="Arial"/>
        </w:rPr>
      </w:pPr>
      <w:r w:rsidRPr="00B801B4">
        <w:rPr>
          <w:rFonts w:ascii="Arial" w:hAnsi="Arial" w:cs="Arial"/>
          <w:u w:val="single"/>
        </w:rPr>
        <w:t>Future of Electronic Waste Management in California Project</w:t>
      </w:r>
    </w:p>
    <w:p w14:paraId="36F90970" w14:textId="77777777" w:rsidR="00A901CA" w:rsidRDefault="00A901CA" w:rsidP="00A901CA">
      <w:pPr>
        <w:spacing w:after="0" w:line="240" w:lineRule="auto"/>
        <w:rPr>
          <w:rFonts w:ascii="Arial" w:hAnsi="Arial" w:cs="Arial"/>
        </w:rPr>
      </w:pPr>
      <w:r w:rsidRPr="00B801B4">
        <w:rPr>
          <w:rFonts w:ascii="Arial" w:hAnsi="Arial" w:cs="Arial"/>
        </w:rPr>
        <w:t xml:space="preserve">CalRecycle </w:t>
      </w:r>
      <w:r>
        <w:rPr>
          <w:rFonts w:ascii="Arial" w:hAnsi="Arial" w:cs="Arial"/>
        </w:rPr>
        <w:t xml:space="preserve">is holding </w:t>
      </w:r>
      <w:r w:rsidRPr="00B801B4">
        <w:rPr>
          <w:rFonts w:ascii="Arial" w:hAnsi="Arial" w:cs="Arial"/>
        </w:rPr>
        <w:t xml:space="preserve">its </w:t>
      </w:r>
      <w:r>
        <w:rPr>
          <w:rFonts w:ascii="Arial" w:hAnsi="Arial" w:cs="Arial"/>
        </w:rPr>
        <w:t>third</w:t>
      </w:r>
      <w:r w:rsidRPr="00B801B4">
        <w:rPr>
          <w:rFonts w:ascii="Arial" w:hAnsi="Arial" w:cs="Arial"/>
        </w:rPr>
        <w:t xml:space="preserve"> public workshop of this project </w:t>
      </w:r>
      <w:r>
        <w:rPr>
          <w:rFonts w:ascii="Arial" w:hAnsi="Arial" w:cs="Arial"/>
        </w:rPr>
        <w:t>June 20th</w:t>
      </w:r>
      <w:r w:rsidRPr="00B801B4">
        <w:rPr>
          <w:rFonts w:ascii="Arial" w:hAnsi="Arial" w:cs="Arial"/>
        </w:rPr>
        <w:t xml:space="preserve"> </w:t>
      </w:r>
      <w:r>
        <w:rPr>
          <w:rFonts w:ascii="Arial" w:hAnsi="Arial" w:cs="Arial"/>
        </w:rPr>
        <w:t xml:space="preserve">to </w:t>
      </w:r>
      <w:r w:rsidRPr="00B801B4">
        <w:rPr>
          <w:rFonts w:ascii="Arial" w:hAnsi="Arial" w:cs="Arial"/>
        </w:rPr>
        <w:t xml:space="preserve">continue to consider what adjustments will be </w:t>
      </w:r>
      <w:r>
        <w:rPr>
          <w:rFonts w:ascii="Arial" w:hAnsi="Arial" w:cs="Arial"/>
        </w:rPr>
        <w:t>needed or desired</w:t>
      </w:r>
      <w:r w:rsidRPr="00B801B4">
        <w:rPr>
          <w:rFonts w:ascii="Arial" w:hAnsi="Arial" w:cs="Arial"/>
        </w:rPr>
        <w:t xml:space="preserve"> in the future of electronic wast</w:t>
      </w:r>
      <w:r>
        <w:rPr>
          <w:rFonts w:ascii="Arial" w:hAnsi="Arial" w:cs="Arial"/>
        </w:rPr>
        <w:t>e management in California.  This</w:t>
      </w:r>
      <w:r w:rsidRPr="00B801B4">
        <w:rPr>
          <w:rFonts w:ascii="Arial" w:hAnsi="Arial" w:cs="Arial"/>
        </w:rPr>
        <w:t xml:space="preserve"> workshop </w:t>
      </w:r>
      <w:r>
        <w:rPr>
          <w:rFonts w:ascii="Arial" w:hAnsi="Arial" w:cs="Arial"/>
        </w:rPr>
        <w:t xml:space="preserve">will </w:t>
      </w:r>
      <w:r w:rsidRPr="003479F3">
        <w:rPr>
          <w:rFonts w:ascii="Arial" w:hAnsi="Arial" w:cs="Arial"/>
        </w:rPr>
        <w:t xml:space="preserve">include time for small groups to discuss potential criteria and product categories. CalRecycle is seeking input on: are the listed criteria relevant; are any important criteria missing; and which criteria (if any) are more critical than others? </w:t>
      </w:r>
      <w:r>
        <w:rPr>
          <w:rFonts w:ascii="Arial" w:hAnsi="Arial" w:cs="Arial"/>
        </w:rPr>
        <w:t>S</w:t>
      </w:r>
      <w:r w:rsidRPr="003479F3">
        <w:rPr>
          <w:rFonts w:ascii="Arial" w:hAnsi="Arial" w:cs="Arial"/>
        </w:rPr>
        <w:t xml:space="preserve">takeholder </w:t>
      </w:r>
      <w:r>
        <w:rPr>
          <w:rFonts w:ascii="Arial" w:hAnsi="Arial" w:cs="Arial"/>
        </w:rPr>
        <w:t xml:space="preserve">will be asked for </w:t>
      </w:r>
      <w:r w:rsidRPr="003479F3">
        <w:rPr>
          <w:rFonts w:ascii="Arial" w:hAnsi="Arial" w:cs="Arial"/>
        </w:rPr>
        <w:t>input on: which categories make the most sense in California; are there other groupings of product categories; and should other electronic products be included in the categorization?</w:t>
      </w:r>
    </w:p>
    <w:p w14:paraId="0AEBD566" w14:textId="77777777" w:rsidR="00A901CA" w:rsidRPr="003479F3" w:rsidRDefault="00A901CA" w:rsidP="00A901CA">
      <w:pPr>
        <w:spacing w:after="0" w:line="240" w:lineRule="auto"/>
        <w:rPr>
          <w:rFonts w:ascii="Arial" w:hAnsi="Arial" w:cs="Arial"/>
        </w:rPr>
      </w:pPr>
    </w:p>
    <w:p w14:paraId="14665704" w14:textId="77777777" w:rsidR="00A901CA" w:rsidRDefault="00A901CA" w:rsidP="00A901CA">
      <w:pPr>
        <w:spacing w:after="0" w:line="240" w:lineRule="auto"/>
        <w:rPr>
          <w:rFonts w:ascii="Arial" w:hAnsi="Arial" w:cs="Arial"/>
        </w:rPr>
      </w:pPr>
      <w:r w:rsidRPr="003479F3">
        <w:rPr>
          <w:rFonts w:ascii="Arial" w:hAnsi="Arial" w:cs="Arial"/>
        </w:rPr>
        <w:lastRenderedPageBreak/>
        <w:t>After soliciting input from stakeholders, CalRecycle will consider developing a weighting system to reflect criteria that are the most critical in product evaluation. CalRecycle may go through an exercise to qualitatively rate specific products or product categories using these criteria.</w:t>
      </w:r>
    </w:p>
    <w:p w14:paraId="3524E755" w14:textId="77777777" w:rsidR="00A901CA" w:rsidRDefault="00A901CA" w:rsidP="00A901CA">
      <w:pPr>
        <w:spacing w:after="0" w:line="240" w:lineRule="auto"/>
        <w:rPr>
          <w:rFonts w:ascii="Arial" w:hAnsi="Arial" w:cs="Arial"/>
        </w:rPr>
      </w:pPr>
    </w:p>
    <w:p w14:paraId="63CB682A" w14:textId="77777777" w:rsidR="00A901CA" w:rsidRPr="00B801B4" w:rsidRDefault="00A901CA" w:rsidP="00A901CA">
      <w:pPr>
        <w:spacing w:after="0" w:line="240" w:lineRule="auto"/>
        <w:rPr>
          <w:rFonts w:ascii="Arial" w:hAnsi="Arial" w:cs="Arial"/>
        </w:rPr>
      </w:pPr>
      <w:r w:rsidRPr="00B801B4">
        <w:rPr>
          <w:rFonts w:ascii="Arial" w:hAnsi="Arial" w:cs="Arial"/>
        </w:rPr>
        <w:t xml:space="preserve">Please note that the documents </w:t>
      </w:r>
      <w:r>
        <w:rPr>
          <w:rFonts w:ascii="Arial" w:hAnsi="Arial" w:cs="Arial"/>
        </w:rPr>
        <w:t>presented were</w:t>
      </w:r>
      <w:r w:rsidRPr="00B801B4">
        <w:rPr>
          <w:rFonts w:ascii="Arial" w:hAnsi="Arial" w:cs="Arial"/>
        </w:rPr>
        <w:t xml:space="preserve"> NOT CalRecycle policy proposals to adjust the existing CEW system.  Instead, they </w:t>
      </w:r>
      <w:r>
        <w:rPr>
          <w:rFonts w:ascii="Arial" w:hAnsi="Arial" w:cs="Arial"/>
        </w:rPr>
        <w:t>were</w:t>
      </w:r>
      <w:r w:rsidRPr="00B801B4">
        <w:rPr>
          <w:rFonts w:ascii="Arial" w:hAnsi="Arial" w:cs="Arial"/>
        </w:rPr>
        <w:t xml:space="preserve"> responsive to input at the previous workshop</w:t>
      </w:r>
      <w:r>
        <w:rPr>
          <w:rFonts w:ascii="Arial" w:hAnsi="Arial" w:cs="Arial"/>
        </w:rPr>
        <w:t>s</w:t>
      </w:r>
      <w:r w:rsidRPr="00B801B4">
        <w:rPr>
          <w:rFonts w:ascii="Arial" w:hAnsi="Arial" w:cs="Arial"/>
        </w:rPr>
        <w:t xml:space="preserve"> and are in</w:t>
      </w:r>
      <w:r>
        <w:rPr>
          <w:rFonts w:ascii="Arial" w:hAnsi="Arial" w:cs="Arial"/>
        </w:rPr>
        <w:t>tended for discussion purposes to i</w:t>
      </w:r>
      <w:r w:rsidRPr="00B801B4">
        <w:rPr>
          <w:rFonts w:ascii="Arial" w:hAnsi="Arial" w:cs="Arial"/>
        </w:rPr>
        <w:t xml:space="preserve">llustrate the issues </w:t>
      </w:r>
      <w:r>
        <w:rPr>
          <w:rFonts w:ascii="Arial" w:hAnsi="Arial" w:cs="Arial"/>
        </w:rPr>
        <w:t>what</w:t>
      </w:r>
      <w:r w:rsidRPr="00B801B4">
        <w:rPr>
          <w:rFonts w:ascii="Arial" w:hAnsi="Arial" w:cs="Arial"/>
        </w:rPr>
        <w:t xml:space="preserve"> would need to be considered before moving forward with any specific proposal.  For more information, see the </w:t>
      </w:r>
      <w:r>
        <w:rPr>
          <w:rFonts w:ascii="Arial" w:hAnsi="Arial" w:cs="Arial"/>
        </w:rPr>
        <w:t>E-waste Futures web area</w:t>
      </w:r>
      <w:r w:rsidRPr="00B801B4">
        <w:rPr>
          <w:rFonts w:ascii="Arial" w:hAnsi="Arial" w:cs="Arial"/>
        </w:rPr>
        <w:t>:</w:t>
      </w:r>
    </w:p>
    <w:p w14:paraId="0D680D9E" w14:textId="77777777" w:rsidR="00A901CA" w:rsidRDefault="00C866B4" w:rsidP="00A901CA">
      <w:pPr>
        <w:spacing w:after="0" w:line="240" w:lineRule="auto"/>
      </w:pPr>
      <w:hyperlink r:id="rId76" w:history="1">
        <w:r w:rsidR="00A901CA" w:rsidRPr="003148B6">
          <w:rPr>
            <w:rStyle w:val="Hyperlink"/>
          </w:rPr>
          <w:t>http://www.calrecycle.ca.gov/Electronics/Future/Default.htm</w:t>
        </w:r>
      </w:hyperlink>
    </w:p>
    <w:p w14:paraId="6BDF31A0" w14:textId="77777777" w:rsidR="00C52719" w:rsidRPr="00B801B4" w:rsidRDefault="00C52719">
      <w:pPr>
        <w:spacing w:after="0" w:line="240" w:lineRule="auto"/>
        <w:rPr>
          <w:rFonts w:ascii="Arial" w:hAnsi="Arial" w:cs="Arial"/>
          <w:b/>
          <w:bCs/>
        </w:rPr>
      </w:pPr>
    </w:p>
    <w:p w14:paraId="6C7FAF0C" w14:textId="77777777" w:rsidR="003C4441" w:rsidRPr="00B801B4" w:rsidRDefault="003C4441" w:rsidP="003C4441">
      <w:pPr>
        <w:spacing w:after="0" w:line="240" w:lineRule="auto"/>
        <w:rPr>
          <w:rFonts w:ascii="Arial" w:hAnsi="Arial" w:cs="Arial"/>
          <w:b/>
        </w:rPr>
      </w:pPr>
      <w:r w:rsidRPr="00B801B4">
        <w:rPr>
          <w:rFonts w:ascii="Arial" w:hAnsi="Arial" w:cs="Arial"/>
          <w:b/>
        </w:rPr>
        <w:t xml:space="preserve">Paint Stewardship Program </w:t>
      </w:r>
    </w:p>
    <w:p w14:paraId="796B5D29" w14:textId="77777777" w:rsidR="003C4441" w:rsidRPr="00B801B4" w:rsidRDefault="003C4441" w:rsidP="003C4441">
      <w:pPr>
        <w:spacing w:after="0" w:line="240" w:lineRule="auto"/>
        <w:rPr>
          <w:rFonts w:ascii="Arial" w:eastAsia="Times New Roman" w:hAnsi="Arial" w:cs="Arial"/>
        </w:rPr>
      </w:pPr>
      <w:r w:rsidRPr="00B801B4">
        <w:rPr>
          <w:rFonts w:ascii="Arial" w:eastAsia="Times New Roman" w:hAnsi="Arial" w:cs="Arial"/>
        </w:rPr>
        <w:t xml:space="preserve">On November 2, 2016, CalRecycle received </w:t>
      </w:r>
      <w:proofErr w:type="spellStart"/>
      <w:r w:rsidRPr="00B801B4">
        <w:rPr>
          <w:rFonts w:ascii="Arial" w:eastAsia="Times New Roman" w:hAnsi="Arial" w:cs="Arial"/>
        </w:rPr>
        <w:t>PaintCare’s</w:t>
      </w:r>
      <w:proofErr w:type="spellEnd"/>
      <w:r w:rsidRPr="00B801B4">
        <w:rPr>
          <w:rFonts w:ascii="Arial" w:eastAsia="Times New Roman" w:hAnsi="Arial" w:cs="Arial"/>
        </w:rPr>
        <w:t xml:space="preserve"> Annual Report for the 4th year of implementing the CA paint stewardship program.  CalRecycle notified </w:t>
      </w:r>
      <w:proofErr w:type="spellStart"/>
      <w:r w:rsidRPr="00B801B4">
        <w:rPr>
          <w:rFonts w:ascii="Arial" w:eastAsia="Times New Roman" w:hAnsi="Arial" w:cs="Arial"/>
        </w:rPr>
        <w:t>PaintCare</w:t>
      </w:r>
      <w:proofErr w:type="spellEnd"/>
      <w:r w:rsidRPr="00B801B4">
        <w:rPr>
          <w:rFonts w:ascii="Arial" w:eastAsia="Times New Roman" w:hAnsi="Arial" w:cs="Arial"/>
        </w:rPr>
        <w:t xml:space="preserve"> the report was found to be incomplete via a letter sent on November 22, 2016.  </w:t>
      </w:r>
      <w:proofErr w:type="spellStart"/>
      <w:r w:rsidRPr="00B801B4">
        <w:rPr>
          <w:rFonts w:ascii="Arial" w:eastAsia="Times New Roman" w:hAnsi="Arial" w:cs="Arial"/>
        </w:rPr>
        <w:t>PaintCare</w:t>
      </w:r>
      <w:proofErr w:type="spellEnd"/>
      <w:r w:rsidRPr="00B801B4">
        <w:rPr>
          <w:rFonts w:ascii="Arial" w:eastAsia="Times New Roman" w:hAnsi="Arial" w:cs="Arial"/>
        </w:rPr>
        <w:t xml:space="preserve"> resubmitted on December 1, 2016 with additional information.  </w:t>
      </w:r>
    </w:p>
    <w:p w14:paraId="26E1ED33" w14:textId="77777777" w:rsidR="003C4441" w:rsidRPr="00B801B4" w:rsidRDefault="003C4441" w:rsidP="003C4441">
      <w:pPr>
        <w:spacing w:after="0" w:line="240" w:lineRule="auto"/>
        <w:rPr>
          <w:rFonts w:ascii="Arial" w:eastAsia="Times New Roman" w:hAnsi="Arial" w:cs="Arial"/>
          <w:b/>
          <w:color w:val="FF0000"/>
        </w:rPr>
      </w:pPr>
    </w:p>
    <w:p w14:paraId="44558861" w14:textId="77777777" w:rsidR="003C4441" w:rsidRPr="00B801B4" w:rsidRDefault="003C4441" w:rsidP="003C4441">
      <w:pPr>
        <w:spacing w:after="0" w:line="240" w:lineRule="auto"/>
        <w:rPr>
          <w:rFonts w:ascii="Arial" w:eastAsia="Times New Roman" w:hAnsi="Arial" w:cs="Arial"/>
        </w:rPr>
      </w:pPr>
      <w:r w:rsidRPr="00B801B4">
        <w:rPr>
          <w:rFonts w:ascii="Arial" w:eastAsia="Times New Roman" w:hAnsi="Arial" w:cs="Arial"/>
        </w:rPr>
        <w:t xml:space="preserve">CalRecycle reviewed the report and program performance for compliance with the requirements of statute and regulation for the CalRecycle Director’s consideration at the January 2017 Public Meeting:   </w:t>
      </w:r>
      <w:hyperlink r:id="rId77" w:history="1">
        <w:r w:rsidRPr="00B801B4">
          <w:rPr>
            <w:rStyle w:val="Hyperlink"/>
            <w:rFonts w:ascii="Arial" w:eastAsia="Times New Roman" w:hAnsi="Arial" w:cs="Arial"/>
          </w:rPr>
          <w:t>http://www.calrecycle.ca.gov/Actions/Documents%5c124%5c20172017%5c1825%5cRFA_Year%204%20Annual%20Report%20compliance_Final.pdf</w:t>
        </w:r>
      </w:hyperlink>
      <w:r w:rsidRPr="00B801B4">
        <w:rPr>
          <w:rFonts w:ascii="Arial" w:eastAsia="Times New Roman" w:hAnsi="Arial" w:cs="Arial"/>
        </w:rPr>
        <w:t xml:space="preserve"> </w:t>
      </w:r>
    </w:p>
    <w:p w14:paraId="205DDCB0" w14:textId="77777777" w:rsidR="003C4441" w:rsidRPr="00B801B4" w:rsidRDefault="003C4441" w:rsidP="003C4441">
      <w:pPr>
        <w:spacing w:after="0" w:line="240" w:lineRule="auto"/>
        <w:rPr>
          <w:rFonts w:ascii="Arial" w:eastAsia="Times New Roman" w:hAnsi="Arial" w:cs="Arial"/>
        </w:rPr>
      </w:pPr>
    </w:p>
    <w:p w14:paraId="4BE8118C" w14:textId="77777777" w:rsidR="003C4441" w:rsidRPr="00B801B4" w:rsidRDefault="00C866B4" w:rsidP="003C4441">
      <w:pPr>
        <w:spacing w:after="0" w:line="240" w:lineRule="auto"/>
        <w:rPr>
          <w:rFonts w:ascii="Arial" w:eastAsia="Times New Roman" w:hAnsi="Arial" w:cs="Arial"/>
        </w:rPr>
      </w:pPr>
      <w:hyperlink r:id="rId78" w:history="1">
        <w:r w:rsidR="003C4441" w:rsidRPr="00B801B4">
          <w:rPr>
            <w:rStyle w:val="Hyperlink"/>
            <w:rFonts w:ascii="Arial" w:hAnsi="Arial" w:cs="Arial"/>
            <w:lang w:val="en"/>
          </w:rPr>
          <w:t>CalRecycle determined the report was compliant on January 24, 2017</w:t>
        </w:r>
      </w:hyperlink>
      <w:r w:rsidR="003C4441" w:rsidRPr="00B801B4">
        <w:rPr>
          <w:rFonts w:ascii="Arial" w:hAnsi="Arial" w:cs="Arial"/>
          <w:lang w:val="en"/>
        </w:rPr>
        <w:t>.</w:t>
      </w:r>
    </w:p>
    <w:p w14:paraId="20F5F7E3" w14:textId="77777777" w:rsidR="003C4441" w:rsidRPr="00B801B4" w:rsidRDefault="003C4441" w:rsidP="003C4441">
      <w:pPr>
        <w:spacing w:after="0" w:line="240" w:lineRule="auto"/>
        <w:rPr>
          <w:rFonts w:ascii="Arial" w:eastAsia="Times New Roman" w:hAnsi="Arial" w:cs="Arial"/>
        </w:rPr>
      </w:pPr>
    </w:p>
    <w:p w14:paraId="173372A5" w14:textId="77777777" w:rsidR="003C4441" w:rsidRPr="00B801B4" w:rsidRDefault="003C4441" w:rsidP="003C4441">
      <w:pPr>
        <w:spacing w:after="0" w:line="240" w:lineRule="auto"/>
        <w:rPr>
          <w:rFonts w:ascii="Arial" w:eastAsia="Times New Roman" w:hAnsi="Arial" w:cs="Arial"/>
        </w:rPr>
      </w:pPr>
      <w:r w:rsidRPr="00B801B4">
        <w:rPr>
          <w:rFonts w:ascii="Arial" w:eastAsia="Times New Roman" w:hAnsi="Arial" w:cs="Arial"/>
        </w:rPr>
        <w:t xml:space="preserve">More information on the annual report review process, including a copy of </w:t>
      </w:r>
      <w:proofErr w:type="spellStart"/>
      <w:r w:rsidRPr="00B801B4">
        <w:rPr>
          <w:rFonts w:ascii="Arial" w:eastAsia="Times New Roman" w:hAnsi="Arial" w:cs="Arial"/>
        </w:rPr>
        <w:t>PaintCare's</w:t>
      </w:r>
      <w:proofErr w:type="spellEnd"/>
      <w:r w:rsidRPr="00B801B4">
        <w:rPr>
          <w:rFonts w:ascii="Arial" w:eastAsia="Times New Roman" w:hAnsi="Arial" w:cs="Arial"/>
        </w:rPr>
        <w:t xml:space="preserve"> Year 4 Annual Report and </w:t>
      </w:r>
      <w:proofErr w:type="spellStart"/>
      <w:r w:rsidRPr="00B801B4">
        <w:rPr>
          <w:rFonts w:ascii="Arial" w:eastAsia="Times New Roman" w:hAnsi="Arial" w:cs="Arial"/>
        </w:rPr>
        <w:t>CalRecycle’s</w:t>
      </w:r>
      <w:proofErr w:type="spellEnd"/>
      <w:r w:rsidRPr="00B801B4">
        <w:rPr>
          <w:rFonts w:ascii="Arial" w:eastAsia="Times New Roman" w:hAnsi="Arial" w:cs="Arial"/>
        </w:rPr>
        <w:t xml:space="preserve"> Completeness Letter, can be found on </w:t>
      </w:r>
      <w:proofErr w:type="spellStart"/>
      <w:r w:rsidRPr="00B801B4">
        <w:rPr>
          <w:rFonts w:ascii="Arial" w:eastAsia="Times New Roman" w:hAnsi="Arial" w:cs="Arial"/>
        </w:rPr>
        <w:t>CalRecycle's</w:t>
      </w:r>
      <w:proofErr w:type="spellEnd"/>
      <w:r w:rsidRPr="00B801B4">
        <w:rPr>
          <w:rFonts w:ascii="Arial" w:eastAsia="Times New Roman" w:hAnsi="Arial" w:cs="Arial"/>
        </w:rPr>
        <w:t xml:space="preserve"> Paint Stewardship Program Annual Reporting webpage at </w:t>
      </w:r>
      <w:hyperlink r:id="rId79" w:history="1">
        <w:r w:rsidRPr="00B801B4">
          <w:rPr>
            <w:rFonts w:ascii="Arial" w:eastAsia="Times New Roman" w:hAnsi="Arial" w:cs="Arial"/>
            <w:color w:val="3754D4"/>
            <w:u w:val="single"/>
          </w:rPr>
          <w:t>www.calrecycle.ca.gov/Paint/AnnualReport/</w:t>
        </w:r>
      </w:hyperlink>
      <w:r w:rsidRPr="00B801B4">
        <w:rPr>
          <w:rFonts w:ascii="Arial" w:eastAsia="Times New Roman" w:hAnsi="Arial" w:cs="Arial"/>
        </w:rPr>
        <w:t xml:space="preserve">.  </w:t>
      </w:r>
    </w:p>
    <w:p w14:paraId="2BC1D9BE" w14:textId="77777777" w:rsidR="003C4441" w:rsidRPr="00B801B4" w:rsidRDefault="003C4441" w:rsidP="003C4441">
      <w:pPr>
        <w:spacing w:after="0" w:line="240" w:lineRule="auto"/>
        <w:rPr>
          <w:rFonts w:ascii="Arial" w:eastAsia="Times New Roman" w:hAnsi="Arial" w:cs="Arial"/>
        </w:rPr>
      </w:pPr>
    </w:p>
    <w:p w14:paraId="46CB1189" w14:textId="77777777" w:rsidR="00DA55DC" w:rsidRPr="003C4441" w:rsidRDefault="003C4441" w:rsidP="003C4441">
      <w:pPr>
        <w:pStyle w:val="Default"/>
        <w:rPr>
          <w:sz w:val="22"/>
          <w:szCs w:val="22"/>
        </w:rPr>
      </w:pPr>
      <w:proofErr w:type="spellStart"/>
      <w:r w:rsidRPr="00B801B4">
        <w:rPr>
          <w:sz w:val="22"/>
          <w:szCs w:val="22"/>
        </w:rPr>
        <w:t>CalRecycle’s</w:t>
      </w:r>
      <w:proofErr w:type="spellEnd"/>
      <w:r w:rsidRPr="00B801B4">
        <w:rPr>
          <w:sz w:val="22"/>
          <w:szCs w:val="22"/>
        </w:rPr>
        <w:t xml:space="preserve"> Architectural Paint Stewardship Program Annual Administrative Fees of $403,490.06 for the period of July 1, 2015 – June 30, 2016, were approved by </w:t>
      </w:r>
      <w:proofErr w:type="spellStart"/>
      <w:r w:rsidRPr="00B801B4">
        <w:rPr>
          <w:sz w:val="22"/>
          <w:szCs w:val="22"/>
        </w:rPr>
        <w:t>CalRecycle’s</w:t>
      </w:r>
      <w:proofErr w:type="spellEnd"/>
      <w:r w:rsidRPr="00B801B4">
        <w:rPr>
          <w:sz w:val="22"/>
          <w:szCs w:val="22"/>
        </w:rPr>
        <w:t xml:space="preserve"> Director at the September 20, 2016 Public Meeting, as directed by the Architectural Paint Stewardship Law (Public Resources Code §§ 48700 - 48706 and § 18958 of Title 14 of the California Code of Regulations).</w:t>
      </w:r>
    </w:p>
    <w:p w14:paraId="776C817E" w14:textId="77777777" w:rsidR="003C4441" w:rsidRPr="00B801B4" w:rsidRDefault="003C4441">
      <w:pPr>
        <w:spacing w:after="0" w:line="240" w:lineRule="auto"/>
        <w:rPr>
          <w:rFonts w:ascii="Arial" w:hAnsi="Arial" w:cs="Arial"/>
          <w:b/>
          <w:bCs/>
        </w:rPr>
      </w:pPr>
    </w:p>
    <w:p w14:paraId="18B0BEFA" w14:textId="77777777" w:rsidR="00DA55DC" w:rsidRPr="00B801B4" w:rsidRDefault="00DA55DC">
      <w:pPr>
        <w:spacing w:after="0" w:line="240" w:lineRule="auto"/>
        <w:rPr>
          <w:rFonts w:ascii="Arial" w:hAnsi="Arial" w:cs="Arial"/>
          <w:b/>
          <w:bCs/>
        </w:rPr>
      </w:pPr>
      <w:r w:rsidRPr="00B801B4">
        <w:rPr>
          <w:rFonts w:ascii="Arial" w:hAnsi="Arial" w:cs="Arial"/>
          <w:b/>
          <w:bCs/>
        </w:rPr>
        <w:t>Mattress Stewardship</w:t>
      </w:r>
    </w:p>
    <w:p w14:paraId="4F9B4E91" w14:textId="77777777" w:rsidR="00DA55DC" w:rsidRPr="00B801B4" w:rsidRDefault="00DA55DC">
      <w:pPr>
        <w:autoSpaceDE w:val="0"/>
        <w:autoSpaceDN w:val="0"/>
        <w:adjustRightInd w:val="0"/>
        <w:spacing w:after="0" w:line="240" w:lineRule="auto"/>
        <w:rPr>
          <w:rFonts w:ascii="Arial" w:hAnsi="Arial" w:cs="Arial"/>
          <w:color w:val="000000"/>
        </w:rPr>
      </w:pPr>
    </w:p>
    <w:p w14:paraId="1421F109" w14:textId="21CEC26B" w:rsidR="00DA55DC" w:rsidRPr="00B801B4" w:rsidRDefault="00DA55DC">
      <w:pPr>
        <w:autoSpaceDE w:val="0"/>
        <w:autoSpaceDN w:val="0"/>
        <w:adjustRightInd w:val="0"/>
        <w:spacing w:after="0" w:line="240" w:lineRule="auto"/>
        <w:rPr>
          <w:rFonts w:ascii="Arial" w:hAnsi="Arial" w:cs="Arial"/>
        </w:rPr>
      </w:pPr>
      <w:r w:rsidRPr="00B801B4">
        <w:rPr>
          <w:rFonts w:ascii="Arial" w:hAnsi="Arial" w:cs="Arial"/>
        </w:rPr>
        <w:t>The Mattress Recycling Council (MRC) submitted the Used Mattress Recovery and Recycling Plan and Budget to CalRecycle on July I, 2015. As directed by the Used Mattress Recovery and Recycling Act [Chapter 388, Statutes of</w:t>
      </w:r>
      <w:r w:rsidR="006523E9" w:rsidRPr="00B801B4">
        <w:rPr>
          <w:rFonts w:ascii="Arial" w:hAnsi="Arial" w:cs="Arial"/>
        </w:rPr>
        <w:t xml:space="preserve"> </w:t>
      </w:r>
      <w:r w:rsidRPr="00B801B4">
        <w:rPr>
          <w:rFonts w:ascii="Arial" w:hAnsi="Arial" w:cs="Arial"/>
        </w:rPr>
        <w:t xml:space="preserve">2013, Public Resources Code sections 42985-42994, CalRecycle approved the Budget and granted conditional approval of the Plan on October 1, 2015. Final approval was pending submittal of a revised Plan that adequately addresses the issues outlined in the September 15, 2015, Request for Approval. The MRC submitted a revised Plan to CalRecycle on November 30, 2015. </w:t>
      </w:r>
      <w:r w:rsidR="00DB1410">
        <w:rPr>
          <w:rFonts w:ascii="Arial" w:hAnsi="Arial" w:cs="Arial"/>
        </w:rPr>
        <w:t>S</w:t>
      </w:r>
      <w:r w:rsidRPr="00B801B4">
        <w:rPr>
          <w:rFonts w:ascii="Arial" w:hAnsi="Arial" w:cs="Arial"/>
        </w:rPr>
        <w:t>taff recommended approval of the revised Used Mattress Recovery and Recycling Plan</w:t>
      </w:r>
      <w:r w:rsidR="00DB1410" w:rsidRPr="00DB1410">
        <w:rPr>
          <w:rFonts w:ascii="Arial" w:hAnsi="Arial" w:cs="Arial"/>
        </w:rPr>
        <w:t xml:space="preserve"> </w:t>
      </w:r>
      <w:r w:rsidR="00DB1410">
        <w:rPr>
          <w:rFonts w:ascii="Arial" w:hAnsi="Arial" w:cs="Arial"/>
        </w:rPr>
        <w:t>a</w:t>
      </w:r>
      <w:r w:rsidR="00DB1410" w:rsidRPr="00B801B4">
        <w:rPr>
          <w:rFonts w:ascii="Arial" w:hAnsi="Arial" w:cs="Arial"/>
        </w:rPr>
        <w:t>t the January 26, 2016 Public Meeting,</w:t>
      </w:r>
      <w:r w:rsidR="00DB1410" w:rsidRPr="00DB1410">
        <w:rPr>
          <w:rFonts w:ascii="Arial" w:hAnsi="Arial" w:cs="Arial"/>
        </w:rPr>
        <w:t xml:space="preserve"> </w:t>
      </w:r>
      <w:r w:rsidR="00DB1410">
        <w:rPr>
          <w:rFonts w:ascii="Arial" w:hAnsi="Arial" w:cs="Arial"/>
        </w:rPr>
        <w:t>and the revised plan was approved on January 29, 2016.</w:t>
      </w:r>
    </w:p>
    <w:p w14:paraId="7528B05F" w14:textId="77777777" w:rsidR="00C377B4" w:rsidRPr="00B801B4" w:rsidRDefault="00C377B4">
      <w:pPr>
        <w:autoSpaceDE w:val="0"/>
        <w:autoSpaceDN w:val="0"/>
        <w:adjustRightInd w:val="0"/>
        <w:spacing w:after="0" w:line="240" w:lineRule="auto"/>
        <w:rPr>
          <w:rFonts w:ascii="Arial" w:hAnsi="Arial" w:cs="Arial"/>
        </w:rPr>
      </w:pPr>
    </w:p>
    <w:p w14:paraId="35031F01" w14:textId="29AB7942" w:rsidR="00DA55DC" w:rsidRPr="00B801B4" w:rsidRDefault="00DA55DC">
      <w:pPr>
        <w:autoSpaceDE w:val="0"/>
        <w:autoSpaceDN w:val="0"/>
        <w:adjustRightInd w:val="0"/>
        <w:spacing w:after="0" w:line="240" w:lineRule="auto"/>
        <w:rPr>
          <w:rFonts w:ascii="Arial" w:hAnsi="Arial" w:cs="Arial"/>
        </w:rPr>
      </w:pPr>
      <w:r w:rsidRPr="00B801B4">
        <w:rPr>
          <w:rFonts w:ascii="Arial" w:hAnsi="Arial" w:cs="Arial"/>
        </w:rPr>
        <w:t xml:space="preserve">The Mattress Recycling Council (MRC) submitted the 2017 Used Mattress Recovery and Recycling Plan Budget (2017 Budget) to CalRecycle on June 21, 2016. As directed by the Used Mattress Recovery and Recycling Act [Chapter 388, Statutes of 2013 (Hancock, Senate Bill 254)], Public Resources Code (PRC) sections 42985-42994, </w:t>
      </w:r>
      <w:r w:rsidR="00DB1410" w:rsidRPr="00DB1410">
        <w:rPr>
          <w:rFonts w:ascii="Arial" w:hAnsi="Arial" w:cs="Arial"/>
          <w:lang w:val="en"/>
        </w:rPr>
        <w:t>CalRecycle has 90 days to approve or disapprove the Budget</w:t>
      </w:r>
      <w:r w:rsidR="00DB1410">
        <w:rPr>
          <w:rFonts w:ascii="Arial" w:hAnsi="Arial" w:cs="Arial"/>
          <w:lang w:val="en"/>
        </w:rPr>
        <w:t>.</w:t>
      </w:r>
      <w:r w:rsidRPr="00B801B4">
        <w:rPr>
          <w:rFonts w:ascii="Arial" w:hAnsi="Arial" w:cs="Arial"/>
        </w:rPr>
        <w:t xml:space="preserve"> An item was presented at the September 20, 2016 Public Meeting recommending approval of the proposed budget.</w:t>
      </w:r>
      <w:r w:rsidR="00DB1410">
        <w:rPr>
          <w:rFonts w:ascii="Arial" w:hAnsi="Arial" w:cs="Arial"/>
        </w:rPr>
        <w:t xml:space="preserve"> The 2018 Budget is due on July 1, 2017. </w:t>
      </w:r>
      <w:r w:rsidR="00DB1410" w:rsidRPr="00B801B4">
        <w:rPr>
          <w:rFonts w:ascii="Arial" w:hAnsi="Arial" w:cs="Arial"/>
        </w:rPr>
        <w:t>CalRecycle must approve or disapprove the</w:t>
      </w:r>
      <w:r w:rsidR="00DB1410">
        <w:rPr>
          <w:rFonts w:ascii="Arial" w:hAnsi="Arial" w:cs="Arial"/>
        </w:rPr>
        <w:t xml:space="preserve"> Budget on or by October 1, 2017</w:t>
      </w:r>
      <w:r w:rsidR="00DB1410" w:rsidRPr="00B801B4">
        <w:rPr>
          <w:rFonts w:ascii="Arial" w:hAnsi="Arial" w:cs="Arial"/>
        </w:rPr>
        <w:t>.</w:t>
      </w:r>
    </w:p>
    <w:p w14:paraId="53C931D1" w14:textId="77777777" w:rsidR="00C377B4" w:rsidRDefault="00C377B4">
      <w:pPr>
        <w:spacing w:after="0" w:line="240" w:lineRule="auto"/>
        <w:rPr>
          <w:rFonts w:ascii="Arial" w:hAnsi="Arial" w:cs="Arial"/>
        </w:rPr>
      </w:pPr>
    </w:p>
    <w:p w14:paraId="68891190" w14:textId="77777777" w:rsidR="00DB1410" w:rsidRPr="00DB1410" w:rsidRDefault="00DB1410" w:rsidP="00DB1410">
      <w:pPr>
        <w:spacing w:after="0" w:line="240" w:lineRule="auto"/>
        <w:rPr>
          <w:rFonts w:ascii="Arial" w:hAnsi="Arial" w:cs="Arial"/>
        </w:rPr>
      </w:pPr>
      <w:r w:rsidRPr="00DB1410">
        <w:rPr>
          <w:rFonts w:ascii="Arial" w:hAnsi="Arial" w:cs="Arial"/>
        </w:rPr>
        <w:lastRenderedPageBreak/>
        <w:t xml:space="preserve">The Used Mattress Recovery and Recycling Act requires the CalRecycle Director to appoint an advisory committee to be part of the mattress recycling organization. The Director originally appointed 13 individuals to fill the general stakeholder categories recommended in statute. On April 25, 2017 the Director appointed Curtis </w:t>
      </w:r>
      <w:proofErr w:type="spellStart"/>
      <w:r w:rsidRPr="00DB1410">
        <w:rPr>
          <w:rFonts w:ascii="Arial" w:hAnsi="Arial" w:cs="Arial"/>
        </w:rPr>
        <w:t>Michelini</w:t>
      </w:r>
      <w:proofErr w:type="spellEnd"/>
      <w:r w:rsidRPr="00DB1410">
        <w:rPr>
          <w:rFonts w:ascii="Arial" w:hAnsi="Arial" w:cs="Arial"/>
        </w:rPr>
        <w:t xml:space="preserve">, Sr. into the Solid Waste Industry category to fill a vacancy in that category created by a change in one of the appointees employment affiliations, as described in the </w:t>
      </w:r>
      <w:hyperlink r:id="rId80" w:history="1">
        <w:r w:rsidRPr="00DB1410">
          <w:rPr>
            <w:rStyle w:val="Hyperlink"/>
            <w:rFonts w:ascii="Arial" w:hAnsi="Arial" w:cs="Arial"/>
          </w:rPr>
          <w:t>April Request for Approval</w:t>
        </w:r>
      </w:hyperlink>
      <w:r w:rsidRPr="00DB1410">
        <w:rPr>
          <w:rFonts w:ascii="Arial" w:hAnsi="Arial" w:cs="Arial"/>
        </w:rPr>
        <w:t>.</w:t>
      </w:r>
    </w:p>
    <w:p w14:paraId="6D73BE11" w14:textId="77777777" w:rsidR="00DB1410" w:rsidRPr="00DB1410" w:rsidRDefault="00DB1410" w:rsidP="00DB1410">
      <w:pPr>
        <w:spacing w:after="0" w:line="240" w:lineRule="auto"/>
        <w:rPr>
          <w:rFonts w:ascii="Arial" w:hAnsi="Arial" w:cs="Arial"/>
          <w:lang w:val="en"/>
        </w:rPr>
      </w:pPr>
    </w:p>
    <w:p w14:paraId="0C4F7C94" w14:textId="77777777" w:rsidR="00DB1410" w:rsidRDefault="00DB1410" w:rsidP="00DB1410">
      <w:pPr>
        <w:spacing w:after="0" w:line="240" w:lineRule="auto"/>
        <w:rPr>
          <w:rFonts w:ascii="Arial" w:hAnsi="Arial" w:cs="Arial"/>
          <w:lang w:val="en"/>
        </w:rPr>
      </w:pPr>
      <w:r w:rsidRPr="00DB1410">
        <w:rPr>
          <w:rFonts w:ascii="Arial" w:hAnsi="Arial" w:cs="Arial"/>
          <w:lang w:val="en"/>
        </w:rPr>
        <w:t xml:space="preserve">In accordance with the </w:t>
      </w:r>
      <w:hyperlink r:id="rId81" w:history="1">
        <w:r w:rsidRPr="00DB1410">
          <w:rPr>
            <w:rStyle w:val="Hyperlink"/>
            <w:rFonts w:ascii="Arial" w:hAnsi="Arial" w:cs="Arial"/>
            <w:lang w:val="en"/>
          </w:rPr>
          <w:t>California Used Mattress Recovery and Recycling Act</w:t>
        </w:r>
      </w:hyperlink>
      <w:r w:rsidRPr="00DB1410">
        <w:rPr>
          <w:rFonts w:ascii="Arial" w:hAnsi="Arial" w:cs="Arial"/>
          <w:lang w:val="en"/>
        </w:rPr>
        <w:t xml:space="preserve">, mattress recyclers, renovators, and solid waste facilities (reporting entities), as defined by </w:t>
      </w:r>
      <w:hyperlink r:id="rId82" w:history="1">
        <w:r w:rsidRPr="00DB1410">
          <w:rPr>
            <w:rStyle w:val="Hyperlink"/>
            <w:rFonts w:ascii="Arial" w:hAnsi="Arial" w:cs="Arial"/>
            <w:lang w:val="en"/>
          </w:rPr>
          <w:t>PRC Section 42986</w:t>
        </w:r>
      </w:hyperlink>
      <w:r w:rsidRPr="00DB1410">
        <w:rPr>
          <w:rFonts w:ascii="Arial" w:hAnsi="Arial" w:cs="Arial"/>
          <w:lang w:val="en"/>
        </w:rPr>
        <w:t>, must submit an annual report to CalRecycle and the Mattress Recycling Council by May 1, 2017 (and each year thereafter). The Department will be using this data to establish the state mattress recycling baseline amount and recycling goals.</w:t>
      </w:r>
    </w:p>
    <w:p w14:paraId="606AEA8B" w14:textId="77777777" w:rsidR="00DB1410" w:rsidRPr="00B801B4" w:rsidRDefault="00DB1410" w:rsidP="00DB1410">
      <w:pPr>
        <w:spacing w:after="0" w:line="240" w:lineRule="auto"/>
        <w:rPr>
          <w:rFonts w:ascii="Arial" w:hAnsi="Arial" w:cs="Arial"/>
        </w:rPr>
      </w:pPr>
    </w:p>
    <w:p w14:paraId="00B4B9DB" w14:textId="77777777" w:rsidR="00DA55DC" w:rsidRPr="00B801B4" w:rsidRDefault="00DA55DC">
      <w:pPr>
        <w:spacing w:after="0" w:line="240" w:lineRule="auto"/>
        <w:rPr>
          <w:rFonts w:ascii="Arial" w:hAnsi="Arial" w:cs="Arial"/>
        </w:rPr>
      </w:pPr>
      <w:proofErr w:type="spellStart"/>
      <w:r w:rsidRPr="00B801B4">
        <w:rPr>
          <w:rFonts w:ascii="Arial" w:hAnsi="Arial" w:cs="Arial"/>
        </w:rPr>
        <w:t>CalRecycle’s</w:t>
      </w:r>
      <w:proofErr w:type="spellEnd"/>
      <w:r w:rsidRPr="00B801B4">
        <w:rPr>
          <w:rFonts w:ascii="Arial" w:hAnsi="Arial" w:cs="Arial"/>
        </w:rPr>
        <w:t xml:space="preserve"> Used Mattress Program Home Page (</w:t>
      </w:r>
      <w:hyperlink r:id="rId83" w:history="1">
        <w:r w:rsidRPr="00B801B4">
          <w:rPr>
            <w:rStyle w:val="Hyperlink"/>
            <w:rFonts w:ascii="Arial" w:hAnsi="Arial" w:cs="Arial"/>
          </w:rPr>
          <w:t>www.calrecycle.ca.gov/mattresses/</w:t>
        </w:r>
      </w:hyperlink>
      <w:r w:rsidRPr="00B801B4">
        <w:rPr>
          <w:rFonts w:ascii="Arial" w:hAnsi="Arial" w:cs="Arial"/>
        </w:rPr>
        <w:t xml:space="preserve">) contains information regarding the Used Mattress Recovery and Recycling Act and </w:t>
      </w:r>
      <w:proofErr w:type="spellStart"/>
      <w:r w:rsidRPr="00B801B4">
        <w:rPr>
          <w:rFonts w:ascii="Arial" w:hAnsi="Arial" w:cs="Arial"/>
        </w:rPr>
        <w:t>CalRecycle’s</w:t>
      </w:r>
      <w:proofErr w:type="spellEnd"/>
      <w:r w:rsidRPr="00B801B4">
        <w:rPr>
          <w:rFonts w:ascii="Arial" w:hAnsi="Arial" w:cs="Arial"/>
        </w:rPr>
        <w:t xml:space="preserve"> responsibilities under the law.  To receive periodic messages regarding </w:t>
      </w:r>
      <w:proofErr w:type="spellStart"/>
      <w:r w:rsidRPr="00B801B4">
        <w:rPr>
          <w:rFonts w:ascii="Arial" w:hAnsi="Arial" w:cs="Arial"/>
        </w:rPr>
        <w:t>CalRecycle’s</w:t>
      </w:r>
      <w:proofErr w:type="spellEnd"/>
      <w:r w:rsidRPr="00B801B4">
        <w:rPr>
          <w:rFonts w:ascii="Arial" w:hAnsi="Arial" w:cs="Arial"/>
        </w:rPr>
        <w:t xml:space="preserve"> used mattress management activities, please sign up for the Mattress Product Stewardship Listserv at </w:t>
      </w:r>
      <w:hyperlink r:id="rId84" w:history="1">
        <w:r w:rsidRPr="00B801B4">
          <w:rPr>
            <w:rStyle w:val="Hyperlink"/>
            <w:rFonts w:ascii="Arial" w:hAnsi="Arial" w:cs="Arial"/>
          </w:rPr>
          <w:t>www.calrecycle.ca.gov/Listservs</w:t>
        </w:r>
      </w:hyperlink>
      <w:r w:rsidRPr="00B801B4">
        <w:rPr>
          <w:rFonts w:ascii="Arial" w:hAnsi="Arial" w:cs="Arial"/>
        </w:rPr>
        <w:t xml:space="preserve">.  </w:t>
      </w:r>
    </w:p>
    <w:p w14:paraId="304AB47E" w14:textId="77777777" w:rsidR="00DA55DC" w:rsidRPr="00B801B4" w:rsidRDefault="00DA55DC">
      <w:pPr>
        <w:spacing w:after="0" w:line="240" w:lineRule="auto"/>
        <w:rPr>
          <w:rFonts w:ascii="Arial" w:hAnsi="Arial" w:cs="Arial"/>
        </w:rPr>
      </w:pPr>
    </w:p>
    <w:p w14:paraId="3CFB0683" w14:textId="77777777" w:rsidR="00DA55DC" w:rsidRPr="00B801B4" w:rsidRDefault="00DA55DC">
      <w:pPr>
        <w:spacing w:after="0" w:line="240" w:lineRule="auto"/>
        <w:rPr>
          <w:rFonts w:ascii="Arial" w:hAnsi="Arial" w:cs="Arial"/>
        </w:rPr>
      </w:pPr>
      <w:r w:rsidRPr="00B801B4">
        <w:rPr>
          <w:rFonts w:ascii="Arial" w:hAnsi="Arial" w:cs="Arial"/>
        </w:rPr>
        <w:t xml:space="preserve">Additional information on the Mattress Recycling Council’s efforts can be found on their website: </w:t>
      </w:r>
      <w:hyperlink r:id="rId85" w:history="1">
        <w:r w:rsidRPr="00B801B4">
          <w:rPr>
            <w:rStyle w:val="Hyperlink"/>
            <w:rFonts w:ascii="Arial" w:hAnsi="Arial" w:cs="Arial"/>
          </w:rPr>
          <w:t>www.mattressrecyclingcouncil.org/california</w:t>
        </w:r>
      </w:hyperlink>
      <w:r w:rsidRPr="00B801B4">
        <w:rPr>
          <w:rFonts w:ascii="Arial" w:hAnsi="Arial" w:cs="Arial"/>
        </w:rPr>
        <w:t xml:space="preserve">.  </w:t>
      </w:r>
    </w:p>
    <w:p w14:paraId="0535B289" w14:textId="77777777" w:rsidR="00DA55DC" w:rsidRPr="00B801B4" w:rsidRDefault="00DA55DC">
      <w:pPr>
        <w:pStyle w:val="Default"/>
        <w:rPr>
          <w:sz w:val="22"/>
          <w:szCs w:val="22"/>
        </w:rPr>
      </w:pPr>
      <w:r w:rsidRPr="00B801B4">
        <w:rPr>
          <w:sz w:val="22"/>
          <w:szCs w:val="22"/>
        </w:rPr>
        <w:t xml:space="preserve">The plan is posted on </w:t>
      </w:r>
      <w:proofErr w:type="spellStart"/>
      <w:r w:rsidRPr="00B801B4">
        <w:rPr>
          <w:sz w:val="22"/>
          <w:szCs w:val="22"/>
        </w:rPr>
        <w:t>CalRecycle's</w:t>
      </w:r>
      <w:proofErr w:type="spellEnd"/>
      <w:r w:rsidRPr="00B801B4">
        <w:rPr>
          <w:sz w:val="22"/>
          <w:szCs w:val="22"/>
        </w:rPr>
        <w:t xml:space="preserve"> website at: </w:t>
      </w:r>
      <w:hyperlink r:id="rId86" w:history="1">
        <w:r w:rsidRPr="00B801B4">
          <w:rPr>
            <w:rStyle w:val="Hyperlink"/>
            <w:sz w:val="22"/>
            <w:szCs w:val="22"/>
          </w:rPr>
          <w:t>http://www.calrecycle.ca.gov/Mattresses/Plans/default.htm</w:t>
        </w:r>
      </w:hyperlink>
      <w:r w:rsidRPr="00B801B4">
        <w:rPr>
          <w:rStyle w:val="Hyperlink"/>
          <w:sz w:val="22"/>
          <w:szCs w:val="22"/>
        </w:rPr>
        <w:t xml:space="preserve">. </w:t>
      </w:r>
    </w:p>
    <w:p w14:paraId="780EF2F4" w14:textId="77777777" w:rsidR="00DA55DC" w:rsidRPr="00B801B4" w:rsidRDefault="00DA55DC">
      <w:pPr>
        <w:autoSpaceDE w:val="0"/>
        <w:autoSpaceDN w:val="0"/>
        <w:adjustRightInd w:val="0"/>
        <w:spacing w:after="0" w:line="240" w:lineRule="auto"/>
        <w:rPr>
          <w:rFonts w:ascii="Arial" w:hAnsi="Arial" w:cs="Arial"/>
          <w:color w:val="000000"/>
        </w:rPr>
      </w:pPr>
    </w:p>
    <w:p w14:paraId="708B7BE4" w14:textId="21A3A03A" w:rsidR="00DB1410" w:rsidRPr="00615AE4" w:rsidRDefault="00DA55DC" w:rsidP="00DB1410">
      <w:pPr>
        <w:spacing w:after="0" w:line="240" w:lineRule="auto"/>
        <w:rPr>
          <w:rFonts w:ascii="Arial" w:hAnsi="Arial" w:cs="Arial"/>
          <w:lang w:val="en"/>
        </w:rPr>
      </w:pPr>
      <w:r w:rsidRPr="00B801B4">
        <w:rPr>
          <w:rFonts w:ascii="Arial" w:hAnsi="Arial" w:cs="Arial"/>
        </w:rPr>
        <w:t xml:space="preserve">The Mattress Recycling Council has also posted the </w:t>
      </w:r>
      <w:r w:rsidR="00DB1410">
        <w:rPr>
          <w:rFonts w:ascii="Arial" w:hAnsi="Arial" w:cs="Arial"/>
        </w:rPr>
        <w:t>approved</w:t>
      </w:r>
      <w:r w:rsidR="00DB1410" w:rsidRPr="00B801B4">
        <w:rPr>
          <w:rFonts w:ascii="Arial" w:hAnsi="Arial" w:cs="Arial"/>
        </w:rPr>
        <w:t xml:space="preserve"> </w:t>
      </w:r>
      <w:r w:rsidRPr="00B801B4">
        <w:rPr>
          <w:rFonts w:ascii="Arial" w:hAnsi="Arial" w:cs="Arial"/>
        </w:rPr>
        <w:t>plan on their website at</w:t>
      </w:r>
      <w:hyperlink r:id="rId87" w:history="1">
        <w:r w:rsidR="00DB1410" w:rsidRPr="00615AE4">
          <w:rPr>
            <w:rFonts w:ascii="Arial" w:hAnsi="Arial" w:cs="Arial"/>
            <w:lang w:val="en"/>
          </w:rPr>
          <w:t>http://mattressrecyclingcouncil.org/wp-content/uploads/CA-MRC-Plan-revised-11-30-15-final.pdf</w:t>
        </w:r>
      </w:hyperlink>
      <w:r w:rsidR="00DB1410" w:rsidRPr="00615AE4">
        <w:rPr>
          <w:rFonts w:ascii="Arial" w:hAnsi="Arial" w:cs="Arial"/>
          <w:lang w:val="en"/>
        </w:rPr>
        <w:t>. The Mattress Recycling Council’s first Annual Report is due on July 1, 2017.</w:t>
      </w:r>
    </w:p>
    <w:p w14:paraId="321CC068" w14:textId="77777777" w:rsidR="00DA55DC" w:rsidRPr="00B801B4" w:rsidRDefault="00DA55DC">
      <w:pPr>
        <w:spacing w:after="0" w:line="240" w:lineRule="auto"/>
        <w:rPr>
          <w:rFonts w:ascii="Arial" w:hAnsi="Arial" w:cs="Arial"/>
        </w:rPr>
      </w:pPr>
    </w:p>
    <w:p w14:paraId="140E22E3" w14:textId="77777777" w:rsidR="00DA55DC" w:rsidRPr="00B801B4" w:rsidRDefault="00DA55DC">
      <w:pPr>
        <w:spacing w:after="0" w:line="240" w:lineRule="auto"/>
        <w:rPr>
          <w:rFonts w:ascii="Arial" w:hAnsi="Arial" w:cs="Arial"/>
          <w:b/>
        </w:rPr>
      </w:pPr>
    </w:p>
    <w:p w14:paraId="7D5D0E6A" w14:textId="77777777" w:rsidR="00DA55DC" w:rsidRPr="00B801B4" w:rsidRDefault="00DA55DC">
      <w:pPr>
        <w:spacing w:after="0" w:line="240" w:lineRule="auto"/>
        <w:rPr>
          <w:rFonts w:ascii="Arial" w:hAnsi="Arial" w:cs="Arial"/>
          <w:b/>
        </w:rPr>
      </w:pPr>
    </w:p>
    <w:p w14:paraId="75FF024C" w14:textId="77777777" w:rsidR="002532A7" w:rsidRPr="00B801B4" w:rsidRDefault="002532A7">
      <w:pPr>
        <w:pStyle w:val="NormalWeb"/>
        <w:spacing w:before="0" w:beforeAutospacing="0" w:after="0" w:afterAutospacing="0"/>
        <w:rPr>
          <w:rFonts w:ascii="Arial" w:hAnsi="Arial" w:cs="Arial"/>
          <w:sz w:val="22"/>
          <w:szCs w:val="22"/>
        </w:rPr>
      </w:pPr>
    </w:p>
    <w:p w14:paraId="53081F4F" w14:textId="77777777" w:rsidR="00DA55DC" w:rsidRPr="00B801B4" w:rsidRDefault="00DA55DC">
      <w:pPr>
        <w:spacing w:after="0" w:line="240" w:lineRule="auto"/>
        <w:rPr>
          <w:rFonts w:ascii="Arial" w:hAnsi="Arial" w:cs="Arial"/>
          <w:b/>
        </w:rPr>
      </w:pPr>
    </w:p>
    <w:p w14:paraId="79A603B8" w14:textId="77777777" w:rsidR="00DA55DC" w:rsidRPr="00B801B4" w:rsidRDefault="00DA55DC">
      <w:pPr>
        <w:spacing w:after="0" w:line="240" w:lineRule="auto"/>
        <w:rPr>
          <w:rFonts w:ascii="Arial" w:hAnsi="Arial" w:cs="Arial"/>
          <w:b/>
        </w:rPr>
      </w:pPr>
      <w:r w:rsidRPr="00B801B4">
        <w:rPr>
          <w:rFonts w:ascii="Arial" w:hAnsi="Arial" w:cs="Arial"/>
          <w:b/>
        </w:rPr>
        <w:t>Beverage Containers</w:t>
      </w:r>
    </w:p>
    <w:p w14:paraId="70E9AADE" w14:textId="77777777" w:rsidR="00DA55DC" w:rsidRPr="00B801B4" w:rsidRDefault="00DA55DC">
      <w:pPr>
        <w:spacing w:after="0" w:line="240" w:lineRule="auto"/>
        <w:rPr>
          <w:rFonts w:ascii="Arial" w:hAnsi="Arial" w:cs="Arial"/>
          <w:b/>
        </w:rPr>
      </w:pPr>
    </w:p>
    <w:p w14:paraId="4F4CFEC2"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A large recycler, </w:t>
      </w:r>
      <w:proofErr w:type="spellStart"/>
      <w:r w:rsidRPr="00B801B4">
        <w:rPr>
          <w:rFonts w:ascii="Arial" w:hAnsi="Arial" w:cs="Arial"/>
          <w:sz w:val="22"/>
          <w:szCs w:val="22"/>
        </w:rPr>
        <w:t>RePlanet</w:t>
      </w:r>
      <w:proofErr w:type="spellEnd"/>
      <w:r w:rsidRPr="00B801B4">
        <w:rPr>
          <w:rFonts w:ascii="Arial" w:hAnsi="Arial" w:cs="Arial"/>
          <w:sz w:val="22"/>
          <w:szCs w:val="22"/>
        </w:rPr>
        <w:t>, closed almost 200 certified recycling centers throughout the state effective January 31. These centers primarily purchased only California Redemption Value (CRV) beverage containers. This represents a mere 10% of all certified recycling centers; however, the majority of these closures were located in Northern California.  </w:t>
      </w:r>
    </w:p>
    <w:p w14:paraId="57D638E8"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w:t>
      </w:r>
    </w:p>
    <w:p w14:paraId="505213B7"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We wanted to make you aware that your jurisdiction may receive calls from concerned residents about reduced recycling opportunities.  Please direct these callers to 1-800-RECYCLE. </w:t>
      </w:r>
    </w:p>
    <w:p w14:paraId="77CB41D9"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w:t>
      </w:r>
    </w:p>
    <w:p w14:paraId="4BAA1106" w14:textId="77777777"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We will offer these callers following options:  </w:t>
      </w:r>
    </w:p>
    <w:p w14:paraId="565C024C" w14:textId="77777777" w:rsidR="00DA55DC" w:rsidRPr="00B801B4" w:rsidRDefault="00DA55DC">
      <w:pPr>
        <w:pStyle w:val="NormalWeb"/>
        <w:numPr>
          <w:ilvl w:val="0"/>
          <w:numId w:val="2"/>
        </w:numPr>
        <w:spacing w:before="0" w:beforeAutospacing="0" w:after="0" w:afterAutospacing="0"/>
        <w:rPr>
          <w:rFonts w:ascii="Arial" w:hAnsi="Arial" w:cs="Arial"/>
          <w:color w:val="000000"/>
          <w:sz w:val="22"/>
          <w:szCs w:val="22"/>
        </w:rPr>
      </w:pPr>
      <w:r w:rsidRPr="00B801B4">
        <w:rPr>
          <w:rFonts w:ascii="Arial" w:hAnsi="Arial" w:cs="Arial"/>
          <w:color w:val="000000"/>
          <w:sz w:val="22"/>
          <w:szCs w:val="22"/>
        </w:rPr>
        <w:t xml:space="preserve">To find other recycling opportunities, a list of operational programs is available on our website.  Users can input a local zip code, and the nearest recycling center, or other program, will be displayed.  </w:t>
      </w:r>
      <w:hyperlink r:id="rId88" w:history="1">
        <w:r w:rsidRPr="00B801B4">
          <w:rPr>
            <w:rStyle w:val="Hyperlink"/>
            <w:rFonts w:ascii="Arial" w:hAnsi="Arial" w:cs="Arial"/>
            <w:color w:val="0563C1"/>
            <w:sz w:val="22"/>
            <w:szCs w:val="22"/>
          </w:rPr>
          <w:t>http://www.calrecycle.ca.gov/BevContainer/Recyclers/Directory/Default.aspx?lang=en-US</w:t>
        </w:r>
      </w:hyperlink>
      <w:r w:rsidRPr="00B801B4">
        <w:rPr>
          <w:rFonts w:ascii="Arial" w:hAnsi="Arial" w:cs="Arial"/>
          <w:color w:val="000000"/>
          <w:sz w:val="22"/>
          <w:szCs w:val="22"/>
        </w:rPr>
        <w:t>.   </w:t>
      </w:r>
    </w:p>
    <w:p w14:paraId="22D105C3" w14:textId="77777777" w:rsidR="00DA55DC" w:rsidRPr="00B801B4" w:rsidRDefault="00DA55DC">
      <w:pPr>
        <w:pStyle w:val="NormalWeb"/>
        <w:numPr>
          <w:ilvl w:val="0"/>
          <w:numId w:val="3"/>
        </w:numPr>
        <w:spacing w:before="0" w:beforeAutospacing="0" w:after="0" w:afterAutospacing="0"/>
        <w:rPr>
          <w:rFonts w:ascii="Arial" w:hAnsi="Arial" w:cs="Arial"/>
          <w:color w:val="000000"/>
          <w:sz w:val="22"/>
          <w:szCs w:val="22"/>
        </w:rPr>
      </w:pPr>
      <w:r w:rsidRPr="00B801B4">
        <w:rPr>
          <w:rFonts w:ascii="Arial" w:hAnsi="Arial" w:cs="Arial"/>
          <w:color w:val="000000"/>
          <w:sz w:val="22"/>
          <w:szCs w:val="22"/>
        </w:rPr>
        <w:t xml:space="preserve">In some areas, new recycling center operators may fill the vacancy left by </w:t>
      </w:r>
      <w:proofErr w:type="spellStart"/>
      <w:r w:rsidRPr="00B801B4">
        <w:rPr>
          <w:rFonts w:ascii="Arial" w:hAnsi="Arial" w:cs="Arial"/>
          <w:color w:val="000000"/>
          <w:sz w:val="22"/>
          <w:szCs w:val="22"/>
        </w:rPr>
        <w:t>rePlanet</w:t>
      </w:r>
      <w:proofErr w:type="spellEnd"/>
      <w:r w:rsidRPr="00B801B4">
        <w:rPr>
          <w:rFonts w:ascii="Arial" w:hAnsi="Arial" w:cs="Arial"/>
          <w:color w:val="000000"/>
          <w:sz w:val="22"/>
          <w:szCs w:val="22"/>
        </w:rPr>
        <w:t>.  Consumers with small amounts of material may be able to hold onto the material until that happens.  </w:t>
      </w:r>
    </w:p>
    <w:p w14:paraId="47D6CFBF" w14:textId="77777777" w:rsidR="00DA55DC" w:rsidRPr="00B801B4" w:rsidRDefault="00DA55DC">
      <w:pPr>
        <w:pStyle w:val="NormalWeb"/>
        <w:numPr>
          <w:ilvl w:val="0"/>
          <w:numId w:val="4"/>
        </w:numPr>
        <w:spacing w:before="0" w:beforeAutospacing="0" w:after="0" w:afterAutospacing="0"/>
        <w:rPr>
          <w:rFonts w:ascii="Arial" w:hAnsi="Arial" w:cs="Arial"/>
          <w:color w:val="000000"/>
          <w:sz w:val="22"/>
          <w:szCs w:val="22"/>
        </w:rPr>
      </w:pPr>
      <w:r w:rsidRPr="00B801B4">
        <w:rPr>
          <w:rFonts w:ascii="Arial" w:hAnsi="Arial" w:cs="Arial"/>
          <w:color w:val="000000"/>
          <w:sz w:val="22"/>
          <w:szCs w:val="22"/>
        </w:rPr>
        <w:lastRenderedPageBreak/>
        <w:t>In other areas, after a few months of no service from a certified recycling center, some retailers who sell CRV beverage containers may be required to redeem in store, and consumers can return the containers there for a return of the CRV they paid.  </w:t>
      </w:r>
    </w:p>
    <w:p w14:paraId="16ECBE49" w14:textId="77777777" w:rsidR="00DA55DC" w:rsidRPr="00B801B4" w:rsidRDefault="00DA55DC">
      <w:pPr>
        <w:pStyle w:val="NormalWeb"/>
        <w:numPr>
          <w:ilvl w:val="0"/>
          <w:numId w:val="5"/>
        </w:numPr>
        <w:spacing w:before="0" w:beforeAutospacing="0" w:after="0" w:afterAutospacing="0"/>
        <w:rPr>
          <w:rFonts w:ascii="Arial" w:hAnsi="Arial" w:cs="Arial"/>
          <w:color w:val="000000"/>
          <w:sz w:val="22"/>
          <w:szCs w:val="22"/>
        </w:rPr>
      </w:pPr>
      <w:r w:rsidRPr="00B801B4">
        <w:rPr>
          <w:rFonts w:ascii="Arial" w:hAnsi="Arial" w:cs="Arial"/>
          <w:color w:val="000000"/>
          <w:sz w:val="22"/>
          <w:szCs w:val="22"/>
        </w:rPr>
        <w:t>Consumers who do not wish to receive their CRV back can either donate material to certified drop-off or collection programs, nonprofit community service programs, or place materials in their curbside recycling bin, if they have access to such a program.  </w:t>
      </w:r>
    </w:p>
    <w:sectPr w:rsidR="00DA55DC" w:rsidRPr="00B801B4" w:rsidSect="00BD79AB">
      <w:footerReference w:type="default" r:id="rId8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562DD" w14:textId="77777777" w:rsidR="00934361" w:rsidRDefault="00934361" w:rsidP="005E4FAF">
      <w:pPr>
        <w:spacing w:after="0" w:line="240" w:lineRule="auto"/>
      </w:pPr>
      <w:r>
        <w:separator/>
      </w:r>
    </w:p>
  </w:endnote>
  <w:endnote w:type="continuationSeparator" w:id="0">
    <w:p w14:paraId="11BA98D1" w14:textId="77777777" w:rsidR="00934361" w:rsidRDefault="00934361" w:rsidP="005E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183639"/>
      <w:docPartObj>
        <w:docPartGallery w:val="Page Numbers (Bottom of Page)"/>
        <w:docPartUnique/>
      </w:docPartObj>
    </w:sdtPr>
    <w:sdtEndPr>
      <w:rPr>
        <w:noProof/>
      </w:rPr>
    </w:sdtEndPr>
    <w:sdtContent>
      <w:p w14:paraId="1B7BDE1D" w14:textId="03D6ECBB" w:rsidR="00636887" w:rsidRDefault="00636887">
        <w:pPr>
          <w:pStyle w:val="Footer"/>
          <w:jc w:val="center"/>
        </w:pPr>
        <w:r>
          <w:fldChar w:fldCharType="begin"/>
        </w:r>
        <w:r>
          <w:instrText xml:space="preserve"> PAGE   \* MERGEFORMAT </w:instrText>
        </w:r>
        <w:r>
          <w:fldChar w:fldCharType="separate"/>
        </w:r>
        <w:r w:rsidR="00C866B4">
          <w:rPr>
            <w:noProof/>
          </w:rPr>
          <w:t>10</w:t>
        </w:r>
        <w:r>
          <w:rPr>
            <w:noProof/>
          </w:rPr>
          <w:fldChar w:fldCharType="end"/>
        </w:r>
      </w:p>
    </w:sdtContent>
  </w:sdt>
  <w:p w14:paraId="7A04B83A" w14:textId="77777777" w:rsidR="00636887" w:rsidRDefault="0063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A92A3" w14:textId="77777777" w:rsidR="00934361" w:rsidRDefault="00934361" w:rsidP="005E4FAF">
      <w:pPr>
        <w:spacing w:after="0" w:line="240" w:lineRule="auto"/>
      </w:pPr>
      <w:r>
        <w:separator/>
      </w:r>
    </w:p>
  </w:footnote>
  <w:footnote w:type="continuationSeparator" w:id="0">
    <w:p w14:paraId="2330EAE6" w14:textId="77777777" w:rsidR="00934361" w:rsidRDefault="00934361" w:rsidP="005E4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C89ACA"/>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9F333E"/>
    <w:multiLevelType w:val="multilevel"/>
    <w:tmpl w:val="218430F0"/>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3" w15:restartNumberingAfterBreak="0">
    <w:nsid w:val="07F3140F"/>
    <w:multiLevelType w:val="multilevel"/>
    <w:tmpl w:val="903A73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8D92979"/>
    <w:multiLevelType w:val="multilevel"/>
    <w:tmpl w:val="94C0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77B36"/>
    <w:multiLevelType w:val="multilevel"/>
    <w:tmpl w:val="59B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814B5"/>
    <w:multiLevelType w:val="hybridMultilevel"/>
    <w:tmpl w:val="45AC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6481"/>
    <w:multiLevelType w:val="multilevel"/>
    <w:tmpl w:val="FDF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600FF"/>
    <w:multiLevelType w:val="hybridMultilevel"/>
    <w:tmpl w:val="301C1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EB65DC"/>
    <w:multiLevelType w:val="hybridMultilevel"/>
    <w:tmpl w:val="0002C402"/>
    <w:lvl w:ilvl="0" w:tplc="F88CBE5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65821"/>
    <w:multiLevelType w:val="hybridMultilevel"/>
    <w:tmpl w:val="BC22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95682"/>
    <w:multiLevelType w:val="hybridMultilevel"/>
    <w:tmpl w:val="F7CA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D736E"/>
    <w:multiLevelType w:val="multilevel"/>
    <w:tmpl w:val="34AE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626D5"/>
    <w:multiLevelType w:val="hybridMultilevel"/>
    <w:tmpl w:val="B750F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31064C"/>
    <w:multiLevelType w:val="multilevel"/>
    <w:tmpl w:val="63D4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56FBE"/>
    <w:multiLevelType w:val="multilevel"/>
    <w:tmpl w:val="3258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25509"/>
    <w:multiLevelType w:val="hybridMultilevel"/>
    <w:tmpl w:val="8F702FFE"/>
    <w:lvl w:ilvl="0" w:tplc="5AB2F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045280"/>
    <w:multiLevelType w:val="multilevel"/>
    <w:tmpl w:val="8DBC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51A2B"/>
    <w:multiLevelType w:val="multilevel"/>
    <w:tmpl w:val="100AA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160922"/>
    <w:multiLevelType w:val="multilevel"/>
    <w:tmpl w:val="FF5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7228A"/>
    <w:multiLevelType w:val="hybridMultilevel"/>
    <w:tmpl w:val="9E0A7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F935BA"/>
    <w:multiLevelType w:val="multilevel"/>
    <w:tmpl w:val="C3E49A4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2" w15:restartNumberingAfterBreak="0">
    <w:nsid w:val="404D12B2"/>
    <w:multiLevelType w:val="hybridMultilevel"/>
    <w:tmpl w:val="CEAAFD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82665"/>
    <w:multiLevelType w:val="multilevel"/>
    <w:tmpl w:val="42EC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DD6FEE"/>
    <w:multiLevelType w:val="multilevel"/>
    <w:tmpl w:val="8142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E380D"/>
    <w:multiLevelType w:val="multilevel"/>
    <w:tmpl w:val="2C4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D2086"/>
    <w:multiLevelType w:val="hybridMultilevel"/>
    <w:tmpl w:val="CCEAB090"/>
    <w:lvl w:ilvl="0" w:tplc="04090019">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b w:val="0"/>
        <w:i w:val="0"/>
      </w:rPr>
    </w:lvl>
    <w:lvl w:ilvl="2" w:tplc="04090001">
      <w:start w:val="1"/>
      <w:numFmt w:val="bullet"/>
      <w:lvlText w:val=""/>
      <w:lvlJc w:val="left"/>
      <w:pPr>
        <w:ind w:left="2520" w:hanging="360"/>
      </w:pPr>
      <w:rPr>
        <w:rFonts w:ascii="Symbol" w:hAnsi="Symbol" w:hint="default"/>
        <w:b w:val="0"/>
        <w:i w:val="0"/>
      </w:rPr>
    </w:lvl>
    <w:lvl w:ilvl="3" w:tplc="04090003">
      <w:start w:val="1"/>
      <w:numFmt w:val="bullet"/>
      <w:lvlText w:val="o"/>
      <w:lvlJc w:val="left"/>
      <w:pPr>
        <w:ind w:left="3240" w:hanging="360"/>
      </w:pPr>
      <w:rPr>
        <w:rFonts w:ascii="Courier New" w:hAnsi="Courier New" w:cs="Courier New" w:hint="default"/>
        <w:b w:val="0"/>
      </w:rPr>
    </w:lvl>
    <w:lvl w:ilvl="4" w:tplc="D58CE5EA">
      <w:start w:val="1"/>
      <w:numFmt w:val="bullet"/>
      <w:lvlText w:val="o"/>
      <w:lvlJc w:val="left"/>
      <w:pPr>
        <w:ind w:left="3960" w:hanging="360"/>
      </w:pPr>
      <w:rPr>
        <w:rFonts w:ascii="Courier New" w:hAnsi="Courier New"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B3389C"/>
    <w:multiLevelType w:val="multilevel"/>
    <w:tmpl w:val="E928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B46D77"/>
    <w:multiLevelType w:val="multilevel"/>
    <w:tmpl w:val="7CB80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366149"/>
    <w:multiLevelType w:val="hybridMultilevel"/>
    <w:tmpl w:val="EA487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A032750"/>
    <w:multiLevelType w:val="hybridMultilevel"/>
    <w:tmpl w:val="BFC2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E5EF8"/>
    <w:multiLevelType w:val="hybridMultilevel"/>
    <w:tmpl w:val="D3A2A138"/>
    <w:lvl w:ilvl="0" w:tplc="76AAB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AF1677"/>
    <w:multiLevelType w:val="multilevel"/>
    <w:tmpl w:val="111CC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04784D"/>
    <w:multiLevelType w:val="multilevel"/>
    <w:tmpl w:val="DC94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3352D0"/>
    <w:multiLevelType w:val="hybridMultilevel"/>
    <w:tmpl w:val="0FDE3D80"/>
    <w:lvl w:ilvl="0" w:tplc="89A4BD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70075B"/>
    <w:multiLevelType w:val="multilevel"/>
    <w:tmpl w:val="DF1C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770E5B"/>
    <w:multiLevelType w:val="multilevel"/>
    <w:tmpl w:val="F43C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AC0AB8"/>
    <w:multiLevelType w:val="multilevel"/>
    <w:tmpl w:val="F214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3629A0"/>
    <w:multiLevelType w:val="multilevel"/>
    <w:tmpl w:val="37F28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120E9B"/>
    <w:multiLevelType w:val="multilevel"/>
    <w:tmpl w:val="1EE8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8F1C9E"/>
    <w:multiLevelType w:val="hybridMultilevel"/>
    <w:tmpl w:val="3D94AB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0F4997"/>
    <w:multiLevelType w:val="hybridMultilevel"/>
    <w:tmpl w:val="C20E1B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373072"/>
    <w:multiLevelType w:val="hybridMultilevel"/>
    <w:tmpl w:val="DDEE8504"/>
    <w:lvl w:ilvl="0" w:tplc="46B87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1EB2F5E"/>
    <w:multiLevelType w:val="multilevel"/>
    <w:tmpl w:val="A66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1E3591"/>
    <w:multiLevelType w:val="multilevel"/>
    <w:tmpl w:val="89EC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01563B"/>
    <w:multiLevelType w:val="multilevel"/>
    <w:tmpl w:val="A9EA1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0B61AE"/>
    <w:multiLevelType w:val="multilevel"/>
    <w:tmpl w:val="324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DF74EA"/>
    <w:multiLevelType w:val="multilevel"/>
    <w:tmpl w:val="21F2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BE66F3"/>
    <w:multiLevelType w:val="hybridMultilevel"/>
    <w:tmpl w:val="CEAAFD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F9C15FD"/>
    <w:multiLevelType w:val="multilevel"/>
    <w:tmpl w:val="8FDEB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19F3F48"/>
    <w:multiLevelType w:val="multilevel"/>
    <w:tmpl w:val="F75C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4330D0"/>
    <w:multiLevelType w:val="multilevel"/>
    <w:tmpl w:val="CBE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B60129"/>
    <w:multiLevelType w:val="multilevel"/>
    <w:tmpl w:val="5CEC448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53" w15:restartNumberingAfterBreak="0">
    <w:nsid w:val="7D1B428C"/>
    <w:multiLevelType w:val="multilevel"/>
    <w:tmpl w:val="6B88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9"/>
  </w:num>
  <w:num w:numId="3">
    <w:abstractNumId w:val="32"/>
  </w:num>
  <w:num w:numId="4">
    <w:abstractNumId w:val="45"/>
  </w:num>
  <w:num w:numId="5">
    <w:abstractNumId w:val="38"/>
  </w:num>
  <w:num w:numId="6">
    <w:abstractNumId w:val="3"/>
  </w:num>
  <w:num w:numId="7">
    <w:abstractNumId w:val="30"/>
  </w:num>
  <w:num w:numId="8">
    <w:abstractNumId w:val="33"/>
  </w:num>
  <w:num w:numId="9">
    <w:abstractNumId w:val="4"/>
  </w:num>
  <w:num w:numId="10">
    <w:abstractNumId w:val="47"/>
  </w:num>
  <w:num w:numId="11">
    <w:abstractNumId w:val="5"/>
  </w:num>
  <w:num w:numId="12">
    <w:abstractNumId w:val="15"/>
  </w:num>
  <w:num w:numId="13">
    <w:abstractNumId w:val="11"/>
  </w:num>
  <w:num w:numId="14">
    <w:abstractNumId w:val="26"/>
  </w:num>
  <w:num w:numId="15">
    <w:abstractNumId w:val="23"/>
  </w:num>
  <w:num w:numId="16">
    <w:abstractNumId w:val="36"/>
  </w:num>
  <w:num w:numId="17">
    <w:abstractNumId w:val="27"/>
  </w:num>
  <w:num w:numId="18">
    <w:abstractNumId w:val="37"/>
  </w:num>
  <w:num w:numId="19">
    <w:abstractNumId w:val="53"/>
  </w:num>
  <w:num w:numId="20">
    <w:abstractNumId w:val="39"/>
  </w:num>
  <w:num w:numId="21">
    <w:abstractNumId w:val="50"/>
  </w:num>
  <w:num w:numId="22">
    <w:abstractNumId w:val="44"/>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46"/>
  </w:num>
  <w:num w:numId="25">
    <w:abstractNumId w:val="14"/>
  </w:num>
  <w:num w:numId="26">
    <w:abstractNumId w:val="24"/>
  </w:num>
  <w:num w:numId="27">
    <w:abstractNumId w:val="17"/>
  </w:num>
  <w:num w:numId="28">
    <w:abstractNumId w:val="35"/>
  </w:num>
  <w:num w:numId="29">
    <w:abstractNumId w:val="40"/>
  </w:num>
  <w:num w:numId="30">
    <w:abstractNumId w:val="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2">
    <w:abstractNumId w:val="34"/>
  </w:num>
  <w:num w:numId="33">
    <w:abstractNumId w:val="31"/>
  </w:num>
  <w:num w:numId="34">
    <w:abstractNumId w:val="41"/>
  </w:num>
  <w:num w:numId="35">
    <w:abstractNumId w:val="2"/>
  </w:num>
  <w:num w:numId="36">
    <w:abstractNumId w:val="16"/>
  </w:num>
  <w:num w:numId="37">
    <w:abstractNumId w:val="48"/>
  </w:num>
  <w:num w:numId="38">
    <w:abstractNumId w:val="25"/>
  </w:num>
  <w:num w:numId="39">
    <w:abstractNumId w:val="7"/>
  </w:num>
  <w:num w:numId="40">
    <w:abstractNumId w:val="52"/>
  </w:num>
  <w:num w:numId="41">
    <w:abstractNumId w:val="18"/>
  </w:num>
  <w:num w:numId="42">
    <w:abstractNumId w:val="10"/>
  </w:num>
  <w:num w:numId="43">
    <w:abstractNumId w:val="13"/>
  </w:num>
  <w:num w:numId="44">
    <w:abstractNumId w:val="42"/>
  </w:num>
  <w:num w:numId="45">
    <w:abstractNumId w:val="20"/>
  </w:num>
  <w:num w:numId="46">
    <w:abstractNumId w:val="21"/>
  </w:num>
  <w:num w:numId="47">
    <w:abstractNumId w:val="8"/>
  </w:num>
  <w:num w:numId="48">
    <w:abstractNumId w:val="51"/>
  </w:num>
  <w:num w:numId="49">
    <w:abstractNumId w:val="22"/>
  </w:num>
  <w:num w:numId="50">
    <w:abstractNumId w:val="19"/>
  </w:num>
  <w:num w:numId="51">
    <w:abstractNumId w:val="28"/>
  </w:num>
  <w:num w:numId="52">
    <w:abstractNumId w:val="29"/>
  </w:num>
  <w:num w:numId="53">
    <w:abstractNumId w:val="12"/>
  </w:num>
  <w:num w:numId="54">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0C"/>
    <w:rsid w:val="00002E8E"/>
    <w:rsid w:val="00007557"/>
    <w:rsid w:val="00020A2E"/>
    <w:rsid w:val="00023773"/>
    <w:rsid w:val="00030584"/>
    <w:rsid w:val="00034622"/>
    <w:rsid w:val="000376C4"/>
    <w:rsid w:val="00043BC8"/>
    <w:rsid w:val="00044868"/>
    <w:rsid w:val="00051974"/>
    <w:rsid w:val="0005420B"/>
    <w:rsid w:val="00055DC0"/>
    <w:rsid w:val="00061040"/>
    <w:rsid w:val="00061F98"/>
    <w:rsid w:val="000658AD"/>
    <w:rsid w:val="00065E44"/>
    <w:rsid w:val="00065F40"/>
    <w:rsid w:val="000729FB"/>
    <w:rsid w:val="000822C3"/>
    <w:rsid w:val="00083172"/>
    <w:rsid w:val="0008426F"/>
    <w:rsid w:val="0008522A"/>
    <w:rsid w:val="000904FA"/>
    <w:rsid w:val="00091D87"/>
    <w:rsid w:val="0009409B"/>
    <w:rsid w:val="000940DC"/>
    <w:rsid w:val="00095154"/>
    <w:rsid w:val="000A0B85"/>
    <w:rsid w:val="000B2A9E"/>
    <w:rsid w:val="000B765A"/>
    <w:rsid w:val="000C0E6F"/>
    <w:rsid w:val="000C2546"/>
    <w:rsid w:val="000C2857"/>
    <w:rsid w:val="000C2E99"/>
    <w:rsid w:val="000C5491"/>
    <w:rsid w:val="000D5318"/>
    <w:rsid w:val="000D7F48"/>
    <w:rsid w:val="000E0DB2"/>
    <w:rsid w:val="000F33FA"/>
    <w:rsid w:val="00100E4B"/>
    <w:rsid w:val="00101DE9"/>
    <w:rsid w:val="0010326D"/>
    <w:rsid w:val="00104DD7"/>
    <w:rsid w:val="00122F92"/>
    <w:rsid w:val="00123D7B"/>
    <w:rsid w:val="0012649C"/>
    <w:rsid w:val="00126876"/>
    <w:rsid w:val="001316FC"/>
    <w:rsid w:val="00134A28"/>
    <w:rsid w:val="00142D0C"/>
    <w:rsid w:val="00145DAA"/>
    <w:rsid w:val="001506E3"/>
    <w:rsid w:val="00161C94"/>
    <w:rsid w:val="0016389F"/>
    <w:rsid w:val="00166ED1"/>
    <w:rsid w:val="00167D39"/>
    <w:rsid w:val="001809D0"/>
    <w:rsid w:val="00183B26"/>
    <w:rsid w:val="001845F6"/>
    <w:rsid w:val="00192480"/>
    <w:rsid w:val="001927A5"/>
    <w:rsid w:val="001A2DDE"/>
    <w:rsid w:val="001B39CB"/>
    <w:rsid w:val="001C0700"/>
    <w:rsid w:val="001C7DD8"/>
    <w:rsid w:val="001D3F9B"/>
    <w:rsid w:val="001D60B1"/>
    <w:rsid w:val="001E297E"/>
    <w:rsid w:val="001E385E"/>
    <w:rsid w:val="001F5006"/>
    <w:rsid w:val="0021178F"/>
    <w:rsid w:val="002146F5"/>
    <w:rsid w:val="002204E0"/>
    <w:rsid w:val="002241A9"/>
    <w:rsid w:val="00224205"/>
    <w:rsid w:val="002337CF"/>
    <w:rsid w:val="00241F5A"/>
    <w:rsid w:val="00243712"/>
    <w:rsid w:val="0024449C"/>
    <w:rsid w:val="00251A79"/>
    <w:rsid w:val="002532A7"/>
    <w:rsid w:val="00254E16"/>
    <w:rsid w:val="00263D9D"/>
    <w:rsid w:val="0027255C"/>
    <w:rsid w:val="00275D1D"/>
    <w:rsid w:val="00275F19"/>
    <w:rsid w:val="00276DF3"/>
    <w:rsid w:val="00276E59"/>
    <w:rsid w:val="00277AB1"/>
    <w:rsid w:val="00282848"/>
    <w:rsid w:val="00284908"/>
    <w:rsid w:val="00285BAC"/>
    <w:rsid w:val="0029709F"/>
    <w:rsid w:val="00297739"/>
    <w:rsid w:val="002A3D09"/>
    <w:rsid w:val="002A54B4"/>
    <w:rsid w:val="002A581B"/>
    <w:rsid w:val="002C1F70"/>
    <w:rsid w:val="002C2152"/>
    <w:rsid w:val="002D2D6C"/>
    <w:rsid w:val="002D5F7C"/>
    <w:rsid w:val="002E3BC9"/>
    <w:rsid w:val="002F2D06"/>
    <w:rsid w:val="002F5B10"/>
    <w:rsid w:val="002F7991"/>
    <w:rsid w:val="003041A0"/>
    <w:rsid w:val="0030437C"/>
    <w:rsid w:val="00304B28"/>
    <w:rsid w:val="00310E77"/>
    <w:rsid w:val="00311C41"/>
    <w:rsid w:val="00312802"/>
    <w:rsid w:val="00314265"/>
    <w:rsid w:val="00323C24"/>
    <w:rsid w:val="00325097"/>
    <w:rsid w:val="00327D72"/>
    <w:rsid w:val="00331D61"/>
    <w:rsid w:val="003325AC"/>
    <w:rsid w:val="003348D8"/>
    <w:rsid w:val="00335CCD"/>
    <w:rsid w:val="00336887"/>
    <w:rsid w:val="003408C6"/>
    <w:rsid w:val="00354D79"/>
    <w:rsid w:val="00360E08"/>
    <w:rsid w:val="003611B3"/>
    <w:rsid w:val="00365A4E"/>
    <w:rsid w:val="00377A37"/>
    <w:rsid w:val="00385AD4"/>
    <w:rsid w:val="00393DE7"/>
    <w:rsid w:val="003A35B4"/>
    <w:rsid w:val="003A4217"/>
    <w:rsid w:val="003A6997"/>
    <w:rsid w:val="003B1D50"/>
    <w:rsid w:val="003B24A6"/>
    <w:rsid w:val="003B6B94"/>
    <w:rsid w:val="003B761B"/>
    <w:rsid w:val="003C01DE"/>
    <w:rsid w:val="003C388B"/>
    <w:rsid w:val="003C4441"/>
    <w:rsid w:val="003D08AF"/>
    <w:rsid w:val="003D10E7"/>
    <w:rsid w:val="003D70DF"/>
    <w:rsid w:val="003D710C"/>
    <w:rsid w:val="003E3B03"/>
    <w:rsid w:val="003E5503"/>
    <w:rsid w:val="003F05A5"/>
    <w:rsid w:val="00402A93"/>
    <w:rsid w:val="00407BFC"/>
    <w:rsid w:val="00407EC2"/>
    <w:rsid w:val="004201A7"/>
    <w:rsid w:val="00420CEC"/>
    <w:rsid w:val="004230AC"/>
    <w:rsid w:val="004239CB"/>
    <w:rsid w:val="00424175"/>
    <w:rsid w:val="00432F59"/>
    <w:rsid w:val="0043327E"/>
    <w:rsid w:val="0043331A"/>
    <w:rsid w:val="00446EB0"/>
    <w:rsid w:val="004475C1"/>
    <w:rsid w:val="00450FEC"/>
    <w:rsid w:val="00457574"/>
    <w:rsid w:val="00457E24"/>
    <w:rsid w:val="0047275E"/>
    <w:rsid w:val="004809FF"/>
    <w:rsid w:val="004906E5"/>
    <w:rsid w:val="00496E3C"/>
    <w:rsid w:val="004A0FF0"/>
    <w:rsid w:val="004A17B7"/>
    <w:rsid w:val="004B09A1"/>
    <w:rsid w:val="004B129A"/>
    <w:rsid w:val="004B659D"/>
    <w:rsid w:val="004C40FD"/>
    <w:rsid w:val="004D2EFD"/>
    <w:rsid w:val="004D415E"/>
    <w:rsid w:val="004D46B9"/>
    <w:rsid w:val="004D78E6"/>
    <w:rsid w:val="004E04B3"/>
    <w:rsid w:val="004E740D"/>
    <w:rsid w:val="004F67E5"/>
    <w:rsid w:val="00500DF7"/>
    <w:rsid w:val="0050228E"/>
    <w:rsid w:val="00504799"/>
    <w:rsid w:val="00505B4D"/>
    <w:rsid w:val="00510D1B"/>
    <w:rsid w:val="005114BF"/>
    <w:rsid w:val="00515FF4"/>
    <w:rsid w:val="00522290"/>
    <w:rsid w:val="00525E25"/>
    <w:rsid w:val="00532A7D"/>
    <w:rsid w:val="005362AB"/>
    <w:rsid w:val="00536CE5"/>
    <w:rsid w:val="00541421"/>
    <w:rsid w:val="0055504B"/>
    <w:rsid w:val="005721B6"/>
    <w:rsid w:val="005818E2"/>
    <w:rsid w:val="00581C40"/>
    <w:rsid w:val="00584AA0"/>
    <w:rsid w:val="005850E3"/>
    <w:rsid w:val="0058520D"/>
    <w:rsid w:val="00585F8E"/>
    <w:rsid w:val="0058659F"/>
    <w:rsid w:val="005908CC"/>
    <w:rsid w:val="00595393"/>
    <w:rsid w:val="005956C9"/>
    <w:rsid w:val="00597A9F"/>
    <w:rsid w:val="00597F2B"/>
    <w:rsid w:val="005A1A12"/>
    <w:rsid w:val="005A3760"/>
    <w:rsid w:val="005A4FB6"/>
    <w:rsid w:val="005A591C"/>
    <w:rsid w:val="005B5581"/>
    <w:rsid w:val="005C0766"/>
    <w:rsid w:val="005C59B2"/>
    <w:rsid w:val="005D019C"/>
    <w:rsid w:val="005D2662"/>
    <w:rsid w:val="005D397C"/>
    <w:rsid w:val="005D410A"/>
    <w:rsid w:val="005D4CD2"/>
    <w:rsid w:val="005E4FAF"/>
    <w:rsid w:val="005E521A"/>
    <w:rsid w:val="005E60AE"/>
    <w:rsid w:val="005E696B"/>
    <w:rsid w:val="005E6A77"/>
    <w:rsid w:val="005F2606"/>
    <w:rsid w:val="005F395D"/>
    <w:rsid w:val="00610A88"/>
    <w:rsid w:val="0061209D"/>
    <w:rsid w:val="006138C8"/>
    <w:rsid w:val="0062037C"/>
    <w:rsid w:val="00620F45"/>
    <w:rsid w:val="00622B78"/>
    <w:rsid w:val="006238B2"/>
    <w:rsid w:val="00625409"/>
    <w:rsid w:val="0063049A"/>
    <w:rsid w:val="00636887"/>
    <w:rsid w:val="0063746D"/>
    <w:rsid w:val="00642104"/>
    <w:rsid w:val="006429E8"/>
    <w:rsid w:val="00643F3C"/>
    <w:rsid w:val="006442B2"/>
    <w:rsid w:val="0065090D"/>
    <w:rsid w:val="006523E9"/>
    <w:rsid w:val="00655B47"/>
    <w:rsid w:val="0066225A"/>
    <w:rsid w:val="00663768"/>
    <w:rsid w:val="00663A1A"/>
    <w:rsid w:val="00673644"/>
    <w:rsid w:val="00676426"/>
    <w:rsid w:val="0069182F"/>
    <w:rsid w:val="006954D6"/>
    <w:rsid w:val="006A146C"/>
    <w:rsid w:val="006A292D"/>
    <w:rsid w:val="006A2B31"/>
    <w:rsid w:val="006B5928"/>
    <w:rsid w:val="006B61AD"/>
    <w:rsid w:val="006D2CEA"/>
    <w:rsid w:val="006D780D"/>
    <w:rsid w:val="006E3185"/>
    <w:rsid w:val="00702C0D"/>
    <w:rsid w:val="00706732"/>
    <w:rsid w:val="0071230A"/>
    <w:rsid w:val="00717127"/>
    <w:rsid w:val="00720CF9"/>
    <w:rsid w:val="007224E3"/>
    <w:rsid w:val="0072271B"/>
    <w:rsid w:val="00745096"/>
    <w:rsid w:val="00746C2B"/>
    <w:rsid w:val="007475FE"/>
    <w:rsid w:val="00747AC8"/>
    <w:rsid w:val="00750824"/>
    <w:rsid w:val="00756957"/>
    <w:rsid w:val="00756A08"/>
    <w:rsid w:val="00760D67"/>
    <w:rsid w:val="00761D68"/>
    <w:rsid w:val="007642CE"/>
    <w:rsid w:val="00767CAC"/>
    <w:rsid w:val="00770144"/>
    <w:rsid w:val="007727E6"/>
    <w:rsid w:val="00774531"/>
    <w:rsid w:val="007807AE"/>
    <w:rsid w:val="00787BA4"/>
    <w:rsid w:val="00790FF0"/>
    <w:rsid w:val="007939C7"/>
    <w:rsid w:val="007B4BFF"/>
    <w:rsid w:val="007B74F5"/>
    <w:rsid w:val="007B7540"/>
    <w:rsid w:val="007C3880"/>
    <w:rsid w:val="007D3206"/>
    <w:rsid w:val="007D4DC5"/>
    <w:rsid w:val="007D5663"/>
    <w:rsid w:val="007D5A82"/>
    <w:rsid w:val="007E281A"/>
    <w:rsid w:val="007E6F2C"/>
    <w:rsid w:val="007E7536"/>
    <w:rsid w:val="007F1851"/>
    <w:rsid w:val="007F350C"/>
    <w:rsid w:val="00801887"/>
    <w:rsid w:val="0080524E"/>
    <w:rsid w:val="0081169B"/>
    <w:rsid w:val="0081175C"/>
    <w:rsid w:val="008136E3"/>
    <w:rsid w:val="00813D39"/>
    <w:rsid w:val="00814FD1"/>
    <w:rsid w:val="00820F5A"/>
    <w:rsid w:val="00824D25"/>
    <w:rsid w:val="00830C14"/>
    <w:rsid w:val="00832E95"/>
    <w:rsid w:val="0084072B"/>
    <w:rsid w:val="008453F6"/>
    <w:rsid w:val="00850E47"/>
    <w:rsid w:val="008528D2"/>
    <w:rsid w:val="00854831"/>
    <w:rsid w:val="00856703"/>
    <w:rsid w:val="00860535"/>
    <w:rsid w:val="00862066"/>
    <w:rsid w:val="008633C4"/>
    <w:rsid w:val="008641F4"/>
    <w:rsid w:val="00864FF6"/>
    <w:rsid w:val="00865F69"/>
    <w:rsid w:val="008706ED"/>
    <w:rsid w:val="00875933"/>
    <w:rsid w:val="008771C7"/>
    <w:rsid w:val="00884559"/>
    <w:rsid w:val="00884FDC"/>
    <w:rsid w:val="00886BF7"/>
    <w:rsid w:val="008960EA"/>
    <w:rsid w:val="008A17C1"/>
    <w:rsid w:val="008A45DD"/>
    <w:rsid w:val="008B3838"/>
    <w:rsid w:val="008B616F"/>
    <w:rsid w:val="008B766A"/>
    <w:rsid w:val="008C149D"/>
    <w:rsid w:val="008C3809"/>
    <w:rsid w:val="008D0FA2"/>
    <w:rsid w:val="008D2626"/>
    <w:rsid w:val="008D6168"/>
    <w:rsid w:val="008E2B84"/>
    <w:rsid w:val="008E3580"/>
    <w:rsid w:val="008E3BFD"/>
    <w:rsid w:val="008F33CE"/>
    <w:rsid w:val="008F4D68"/>
    <w:rsid w:val="0090265B"/>
    <w:rsid w:val="00910EE6"/>
    <w:rsid w:val="00923D3A"/>
    <w:rsid w:val="009250FD"/>
    <w:rsid w:val="00926E81"/>
    <w:rsid w:val="0092756E"/>
    <w:rsid w:val="00934361"/>
    <w:rsid w:val="009438F6"/>
    <w:rsid w:val="009539A4"/>
    <w:rsid w:val="009547FA"/>
    <w:rsid w:val="0095575A"/>
    <w:rsid w:val="00957A2C"/>
    <w:rsid w:val="009614E6"/>
    <w:rsid w:val="0096225D"/>
    <w:rsid w:val="00967F9C"/>
    <w:rsid w:val="0097143D"/>
    <w:rsid w:val="00972E20"/>
    <w:rsid w:val="009733E0"/>
    <w:rsid w:val="009737C4"/>
    <w:rsid w:val="00974509"/>
    <w:rsid w:val="00975418"/>
    <w:rsid w:val="009768D3"/>
    <w:rsid w:val="009863C4"/>
    <w:rsid w:val="00987595"/>
    <w:rsid w:val="009947B8"/>
    <w:rsid w:val="009976B2"/>
    <w:rsid w:val="009A439B"/>
    <w:rsid w:val="009A5728"/>
    <w:rsid w:val="009B18AC"/>
    <w:rsid w:val="009B1B53"/>
    <w:rsid w:val="009C5702"/>
    <w:rsid w:val="009D52AB"/>
    <w:rsid w:val="009D66BA"/>
    <w:rsid w:val="009E2F61"/>
    <w:rsid w:val="009E504B"/>
    <w:rsid w:val="009F3770"/>
    <w:rsid w:val="009F4167"/>
    <w:rsid w:val="009F48CC"/>
    <w:rsid w:val="00A05E07"/>
    <w:rsid w:val="00A061F2"/>
    <w:rsid w:val="00A108C5"/>
    <w:rsid w:val="00A13ADF"/>
    <w:rsid w:val="00A161F0"/>
    <w:rsid w:val="00A225EC"/>
    <w:rsid w:val="00A2293E"/>
    <w:rsid w:val="00A2364E"/>
    <w:rsid w:val="00A25662"/>
    <w:rsid w:val="00A273BD"/>
    <w:rsid w:val="00A30F4E"/>
    <w:rsid w:val="00A46F3B"/>
    <w:rsid w:val="00A52536"/>
    <w:rsid w:val="00A539ED"/>
    <w:rsid w:val="00A64229"/>
    <w:rsid w:val="00A724CA"/>
    <w:rsid w:val="00A7417B"/>
    <w:rsid w:val="00A75C98"/>
    <w:rsid w:val="00A762CE"/>
    <w:rsid w:val="00A7742A"/>
    <w:rsid w:val="00A77950"/>
    <w:rsid w:val="00A80CB4"/>
    <w:rsid w:val="00A80FEE"/>
    <w:rsid w:val="00A813EC"/>
    <w:rsid w:val="00A82CB0"/>
    <w:rsid w:val="00A838CB"/>
    <w:rsid w:val="00A84DD1"/>
    <w:rsid w:val="00A8739C"/>
    <w:rsid w:val="00A901CA"/>
    <w:rsid w:val="00A91F27"/>
    <w:rsid w:val="00AA1665"/>
    <w:rsid w:val="00AA1FE4"/>
    <w:rsid w:val="00AA5B01"/>
    <w:rsid w:val="00AA65C1"/>
    <w:rsid w:val="00AA6C39"/>
    <w:rsid w:val="00AA7C8E"/>
    <w:rsid w:val="00AB2D37"/>
    <w:rsid w:val="00AC7B10"/>
    <w:rsid w:val="00AD5485"/>
    <w:rsid w:val="00AD6064"/>
    <w:rsid w:val="00AD6617"/>
    <w:rsid w:val="00AD78E6"/>
    <w:rsid w:val="00AE2B11"/>
    <w:rsid w:val="00AF1CE3"/>
    <w:rsid w:val="00AF59A0"/>
    <w:rsid w:val="00B04743"/>
    <w:rsid w:val="00B04990"/>
    <w:rsid w:val="00B109F5"/>
    <w:rsid w:val="00B1576E"/>
    <w:rsid w:val="00B16165"/>
    <w:rsid w:val="00B16542"/>
    <w:rsid w:val="00B24A83"/>
    <w:rsid w:val="00B26599"/>
    <w:rsid w:val="00B30859"/>
    <w:rsid w:val="00B377C9"/>
    <w:rsid w:val="00B42662"/>
    <w:rsid w:val="00B46D06"/>
    <w:rsid w:val="00B526EE"/>
    <w:rsid w:val="00B60AB8"/>
    <w:rsid w:val="00B611CD"/>
    <w:rsid w:val="00B619ED"/>
    <w:rsid w:val="00B61DED"/>
    <w:rsid w:val="00B64CF5"/>
    <w:rsid w:val="00B64E33"/>
    <w:rsid w:val="00B67357"/>
    <w:rsid w:val="00B7087F"/>
    <w:rsid w:val="00B72CBA"/>
    <w:rsid w:val="00B74E38"/>
    <w:rsid w:val="00B7733C"/>
    <w:rsid w:val="00B801B4"/>
    <w:rsid w:val="00B81243"/>
    <w:rsid w:val="00B81F5E"/>
    <w:rsid w:val="00B834F9"/>
    <w:rsid w:val="00B83E80"/>
    <w:rsid w:val="00B870A4"/>
    <w:rsid w:val="00B9327B"/>
    <w:rsid w:val="00B940AC"/>
    <w:rsid w:val="00B94BA6"/>
    <w:rsid w:val="00B97AA9"/>
    <w:rsid w:val="00BA3AD4"/>
    <w:rsid w:val="00BA6EBA"/>
    <w:rsid w:val="00BB515E"/>
    <w:rsid w:val="00BC5D1A"/>
    <w:rsid w:val="00BD128E"/>
    <w:rsid w:val="00BD5341"/>
    <w:rsid w:val="00BD79AB"/>
    <w:rsid w:val="00BD7E39"/>
    <w:rsid w:val="00BE0014"/>
    <w:rsid w:val="00BE2711"/>
    <w:rsid w:val="00BE579B"/>
    <w:rsid w:val="00BF772C"/>
    <w:rsid w:val="00C0127B"/>
    <w:rsid w:val="00C06692"/>
    <w:rsid w:val="00C1313B"/>
    <w:rsid w:val="00C223F3"/>
    <w:rsid w:val="00C33E4E"/>
    <w:rsid w:val="00C377B4"/>
    <w:rsid w:val="00C46314"/>
    <w:rsid w:val="00C5153F"/>
    <w:rsid w:val="00C52061"/>
    <w:rsid w:val="00C52719"/>
    <w:rsid w:val="00C52788"/>
    <w:rsid w:val="00C5482E"/>
    <w:rsid w:val="00C64801"/>
    <w:rsid w:val="00C65B59"/>
    <w:rsid w:val="00C67ACB"/>
    <w:rsid w:val="00C74B6B"/>
    <w:rsid w:val="00C866B4"/>
    <w:rsid w:val="00CA67C9"/>
    <w:rsid w:val="00CB1913"/>
    <w:rsid w:val="00CB6F98"/>
    <w:rsid w:val="00CC2E83"/>
    <w:rsid w:val="00CC65C8"/>
    <w:rsid w:val="00CD3109"/>
    <w:rsid w:val="00CE1F5C"/>
    <w:rsid w:val="00CE3108"/>
    <w:rsid w:val="00CF05CA"/>
    <w:rsid w:val="00CF5B67"/>
    <w:rsid w:val="00D022E8"/>
    <w:rsid w:val="00D02D68"/>
    <w:rsid w:val="00D1018F"/>
    <w:rsid w:val="00D17543"/>
    <w:rsid w:val="00D17E08"/>
    <w:rsid w:val="00D207BD"/>
    <w:rsid w:val="00D313BE"/>
    <w:rsid w:val="00D36302"/>
    <w:rsid w:val="00D41FCE"/>
    <w:rsid w:val="00D436E7"/>
    <w:rsid w:val="00D505A9"/>
    <w:rsid w:val="00D50B57"/>
    <w:rsid w:val="00D52F1A"/>
    <w:rsid w:val="00D62178"/>
    <w:rsid w:val="00D65667"/>
    <w:rsid w:val="00D675E4"/>
    <w:rsid w:val="00D71989"/>
    <w:rsid w:val="00D76B1F"/>
    <w:rsid w:val="00D76B3B"/>
    <w:rsid w:val="00D76FCA"/>
    <w:rsid w:val="00D954DF"/>
    <w:rsid w:val="00D96371"/>
    <w:rsid w:val="00D97D49"/>
    <w:rsid w:val="00DA05AF"/>
    <w:rsid w:val="00DA3888"/>
    <w:rsid w:val="00DA3ACB"/>
    <w:rsid w:val="00DA55DC"/>
    <w:rsid w:val="00DB1410"/>
    <w:rsid w:val="00DC0496"/>
    <w:rsid w:val="00DC29F3"/>
    <w:rsid w:val="00DC35C9"/>
    <w:rsid w:val="00DC3866"/>
    <w:rsid w:val="00DC68B2"/>
    <w:rsid w:val="00DC69DE"/>
    <w:rsid w:val="00DD1E2A"/>
    <w:rsid w:val="00DD6FA2"/>
    <w:rsid w:val="00DE02C6"/>
    <w:rsid w:val="00DE13A3"/>
    <w:rsid w:val="00DE1DFA"/>
    <w:rsid w:val="00DE516C"/>
    <w:rsid w:val="00DE580C"/>
    <w:rsid w:val="00DE6E8F"/>
    <w:rsid w:val="00DF33ED"/>
    <w:rsid w:val="00DF577E"/>
    <w:rsid w:val="00DF6703"/>
    <w:rsid w:val="00E016DB"/>
    <w:rsid w:val="00E020F3"/>
    <w:rsid w:val="00E02E7C"/>
    <w:rsid w:val="00E03290"/>
    <w:rsid w:val="00E05CD2"/>
    <w:rsid w:val="00E07FA0"/>
    <w:rsid w:val="00E13E57"/>
    <w:rsid w:val="00E209CD"/>
    <w:rsid w:val="00E231BD"/>
    <w:rsid w:val="00E23ED7"/>
    <w:rsid w:val="00E25BE0"/>
    <w:rsid w:val="00E27A30"/>
    <w:rsid w:val="00E3347C"/>
    <w:rsid w:val="00E33D0B"/>
    <w:rsid w:val="00E3569B"/>
    <w:rsid w:val="00E35CF1"/>
    <w:rsid w:val="00E665CC"/>
    <w:rsid w:val="00E73AEB"/>
    <w:rsid w:val="00E745E0"/>
    <w:rsid w:val="00E80D53"/>
    <w:rsid w:val="00E86F44"/>
    <w:rsid w:val="00E97319"/>
    <w:rsid w:val="00EA5D6C"/>
    <w:rsid w:val="00EB2F4E"/>
    <w:rsid w:val="00EC4A6F"/>
    <w:rsid w:val="00EC4DE1"/>
    <w:rsid w:val="00EC5B4A"/>
    <w:rsid w:val="00EC6623"/>
    <w:rsid w:val="00ED1E11"/>
    <w:rsid w:val="00ED2A36"/>
    <w:rsid w:val="00ED7A71"/>
    <w:rsid w:val="00EE00E7"/>
    <w:rsid w:val="00EE3CF6"/>
    <w:rsid w:val="00EE6BF0"/>
    <w:rsid w:val="00EE6DEC"/>
    <w:rsid w:val="00EE77CF"/>
    <w:rsid w:val="00EE7E89"/>
    <w:rsid w:val="00F05AD1"/>
    <w:rsid w:val="00F05FEA"/>
    <w:rsid w:val="00F06673"/>
    <w:rsid w:val="00F0732D"/>
    <w:rsid w:val="00F11A6C"/>
    <w:rsid w:val="00F143A5"/>
    <w:rsid w:val="00F212AB"/>
    <w:rsid w:val="00F278E2"/>
    <w:rsid w:val="00F33FFD"/>
    <w:rsid w:val="00F37988"/>
    <w:rsid w:val="00F41C16"/>
    <w:rsid w:val="00F4379A"/>
    <w:rsid w:val="00F43EFA"/>
    <w:rsid w:val="00F44FA3"/>
    <w:rsid w:val="00F45ACE"/>
    <w:rsid w:val="00F479CC"/>
    <w:rsid w:val="00F510A4"/>
    <w:rsid w:val="00F53EEF"/>
    <w:rsid w:val="00F54076"/>
    <w:rsid w:val="00F61252"/>
    <w:rsid w:val="00F72D30"/>
    <w:rsid w:val="00F73F23"/>
    <w:rsid w:val="00F776BA"/>
    <w:rsid w:val="00F8179F"/>
    <w:rsid w:val="00F82F7F"/>
    <w:rsid w:val="00F936A2"/>
    <w:rsid w:val="00F948F8"/>
    <w:rsid w:val="00FA01AE"/>
    <w:rsid w:val="00FB752D"/>
    <w:rsid w:val="00FC0C69"/>
    <w:rsid w:val="00FC268A"/>
    <w:rsid w:val="00FC4017"/>
    <w:rsid w:val="00FC40D4"/>
    <w:rsid w:val="00FD7FC9"/>
    <w:rsid w:val="00FE4800"/>
    <w:rsid w:val="00FE4FB7"/>
    <w:rsid w:val="00FE55E1"/>
    <w:rsid w:val="00FE73C8"/>
    <w:rsid w:val="00FF3AD5"/>
    <w:rsid w:val="00FF4418"/>
    <w:rsid w:val="00FF5299"/>
    <w:rsid w:val="00FF579F"/>
    <w:rsid w:val="00FF713B"/>
    <w:rsid w:val="00FF76B2"/>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D082C"/>
  <w15:chartTrackingRefBased/>
  <w15:docId w15:val="{34767CC9-B3C1-4BEC-9E7C-05631D22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24E"/>
    <w:pPr>
      <w:pBdr>
        <w:bottom w:val="dotted" w:sz="12" w:space="0" w:color="999999"/>
      </w:pBdr>
      <w:spacing w:before="210" w:after="210" w:line="240" w:lineRule="auto"/>
      <w:outlineLvl w:val="0"/>
    </w:pPr>
    <w:rPr>
      <w:rFonts w:ascii="Georgia" w:eastAsia="Times New Roman" w:hAnsi="Georgia" w:cs="Times New Roman"/>
      <w:b/>
      <w:bCs/>
      <w:color w:val="253B5A"/>
      <w:kern w:val="36"/>
      <w:sz w:val="33"/>
      <w:szCs w:val="33"/>
    </w:rPr>
  </w:style>
  <w:style w:type="paragraph" w:styleId="Heading2">
    <w:name w:val="heading 2"/>
    <w:basedOn w:val="Normal"/>
    <w:next w:val="Normal"/>
    <w:link w:val="Heading2Char"/>
    <w:uiPriority w:val="9"/>
    <w:unhideWhenUsed/>
    <w:qFormat/>
    <w:rsid w:val="00F72D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08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0C"/>
    <w:rPr>
      <w:color w:val="0000FF" w:themeColor="hyperlink"/>
      <w:u w:val="single"/>
    </w:rPr>
  </w:style>
  <w:style w:type="character" w:styleId="FollowedHyperlink">
    <w:name w:val="FollowedHyperlink"/>
    <w:basedOn w:val="DefaultParagraphFont"/>
    <w:uiPriority w:val="99"/>
    <w:semiHidden/>
    <w:unhideWhenUsed/>
    <w:rsid w:val="00DE580C"/>
    <w:rPr>
      <w:color w:val="800080" w:themeColor="followedHyperlink"/>
      <w:u w:val="single"/>
    </w:rPr>
  </w:style>
  <w:style w:type="paragraph" w:styleId="ListParagraph">
    <w:name w:val="List Paragraph"/>
    <w:basedOn w:val="Normal"/>
    <w:link w:val="ListParagraphChar"/>
    <w:uiPriority w:val="34"/>
    <w:qFormat/>
    <w:rsid w:val="00DE580C"/>
    <w:pPr>
      <w:ind w:left="720"/>
      <w:contextualSpacing/>
    </w:pPr>
  </w:style>
  <w:style w:type="paragraph" w:styleId="Header">
    <w:name w:val="header"/>
    <w:basedOn w:val="Normal"/>
    <w:link w:val="HeaderChar"/>
    <w:uiPriority w:val="99"/>
    <w:unhideWhenUsed/>
    <w:rsid w:val="005E4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AF"/>
  </w:style>
  <w:style w:type="paragraph" w:styleId="Footer">
    <w:name w:val="footer"/>
    <w:basedOn w:val="Normal"/>
    <w:link w:val="FooterChar"/>
    <w:uiPriority w:val="99"/>
    <w:unhideWhenUsed/>
    <w:rsid w:val="005E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AF"/>
  </w:style>
  <w:style w:type="paragraph" w:styleId="BalloonText">
    <w:name w:val="Balloon Text"/>
    <w:basedOn w:val="Normal"/>
    <w:link w:val="BalloonTextChar"/>
    <w:uiPriority w:val="99"/>
    <w:semiHidden/>
    <w:unhideWhenUsed/>
    <w:rsid w:val="00927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6E"/>
    <w:rPr>
      <w:rFonts w:ascii="Segoe UI" w:hAnsi="Segoe UI" w:cs="Segoe UI"/>
      <w:sz w:val="18"/>
      <w:szCs w:val="18"/>
    </w:rPr>
  </w:style>
  <w:style w:type="paragraph" w:customStyle="1" w:styleId="Default">
    <w:name w:val="Default"/>
    <w:rsid w:val="00276DF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56A08"/>
    <w:rPr>
      <w:sz w:val="16"/>
      <w:szCs w:val="16"/>
    </w:rPr>
  </w:style>
  <w:style w:type="paragraph" w:styleId="CommentText">
    <w:name w:val="annotation text"/>
    <w:basedOn w:val="Normal"/>
    <w:link w:val="CommentTextChar"/>
    <w:uiPriority w:val="99"/>
    <w:unhideWhenUsed/>
    <w:rsid w:val="00756A08"/>
    <w:pPr>
      <w:spacing w:line="240" w:lineRule="auto"/>
    </w:pPr>
    <w:rPr>
      <w:sz w:val="20"/>
      <w:szCs w:val="20"/>
    </w:rPr>
  </w:style>
  <w:style w:type="character" w:customStyle="1" w:styleId="CommentTextChar">
    <w:name w:val="Comment Text Char"/>
    <w:basedOn w:val="DefaultParagraphFont"/>
    <w:link w:val="CommentText"/>
    <w:uiPriority w:val="99"/>
    <w:rsid w:val="00756A08"/>
    <w:rPr>
      <w:sz w:val="20"/>
      <w:szCs w:val="20"/>
    </w:rPr>
  </w:style>
  <w:style w:type="paragraph" w:styleId="CommentSubject">
    <w:name w:val="annotation subject"/>
    <w:basedOn w:val="CommentText"/>
    <w:next w:val="CommentText"/>
    <w:link w:val="CommentSubjectChar"/>
    <w:uiPriority w:val="99"/>
    <w:semiHidden/>
    <w:unhideWhenUsed/>
    <w:rsid w:val="00756A08"/>
    <w:rPr>
      <w:b/>
      <w:bCs/>
    </w:rPr>
  </w:style>
  <w:style w:type="character" w:customStyle="1" w:styleId="CommentSubjectChar">
    <w:name w:val="Comment Subject Char"/>
    <w:basedOn w:val="CommentTextChar"/>
    <w:link w:val="CommentSubject"/>
    <w:uiPriority w:val="99"/>
    <w:semiHidden/>
    <w:rsid w:val="00756A08"/>
    <w:rPr>
      <w:b/>
      <w:bCs/>
      <w:sz w:val="20"/>
      <w:szCs w:val="20"/>
    </w:rPr>
  </w:style>
  <w:style w:type="paragraph" w:customStyle="1" w:styleId="H2">
    <w:name w:val="H2"/>
    <w:basedOn w:val="Normal"/>
    <w:next w:val="Normal"/>
    <w:uiPriority w:val="99"/>
    <w:rsid w:val="0009409B"/>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09409B"/>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NormalWeb">
    <w:name w:val="Normal (Web)"/>
    <w:basedOn w:val="Normal"/>
    <w:uiPriority w:val="99"/>
    <w:unhideWhenUsed/>
    <w:rsid w:val="00361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3611B3"/>
    <w:rPr>
      <w:rFonts w:cs="Times New Roman"/>
      <w:b/>
      <w:bCs/>
    </w:rPr>
  </w:style>
  <w:style w:type="paragraph" w:customStyle="1" w:styleId="H1">
    <w:name w:val="H1"/>
    <w:basedOn w:val="Normal"/>
    <w:next w:val="Normal"/>
    <w:uiPriority w:val="99"/>
    <w:rsid w:val="00FC268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Emphasis">
    <w:name w:val="Emphasis"/>
    <w:basedOn w:val="DefaultParagraphFont"/>
    <w:uiPriority w:val="20"/>
    <w:qFormat/>
    <w:rsid w:val="0066225A"/>
    <w:rPr>
      <w:i/>
      <w:iCs/>
    </w:rPr>
  </w:style>
  <w:style w:type="paragraph" w:styleId="NoSpacing">
    <w:name w:val="No Spacing"/>
    <w:uiPriority w:val="1"/>
    <w:qFormat/>
    <w:rsid w:val="008960EA"/>
    <w:pPr>
      <w:spacing w:after="0" w:line="240" w:lineRule="auto"/>
    </w:pPr>
  </w:style>
  <w:style w:type="paragraph" w:customStyle="1" w:styleId="Address">
    <w:name w:val="Address"/>
    <w:basedOn w:val="Normal"/>
    <w:next w:val="Normal"/>
    <w:uiPriority w:val="99"/>
    <w:rsid w:val="008E2B84"/>
    <w:pPr>
      <w:autoSpaceDE w:val="0"/>
      <w:autoSpaceDN w:val="0"/>
      <w:adjustRightInd w:val="0"/>
      <w:spacing w:after="0" w:line="240" w:lineRule="auto"/>
    </w:pPr>
    <w:rPr>
      <w:rFonts w:ascii="Times New Roman" w:hAnsi="Times New Roman" w:cs="Times New Roman"/>
      <w:i/>
      <w:iCs/>
      <w:sz w:val="24"/>
      <w:szCs w:val="24"/>
    </w:rPr>
  </w:style>
  <w:style w:type="character" w:customStyle="1" w:styleId="Heading1Char">
    <w:name w:val="Heading 1 Char"/>
    <w:basedOn w:val="DefaultParagraphFont"/>
    <w:link w:val="Heading1"/>
    <w:uiPriority w:val="9"/>
    <w:rsid w:val="0080524E"/>
    <w:rPr>
      <w:rFonts w:ascii="Georgia" w:eastAsia="Times New Roman" w:hAnsi="Georgia" w:cs="Times New Roman"/>
      <w:b/>
      <w:bCs/>
      <w:color w:val="253B5A"/>
      <w:kern w:val="36"/>
      <w:sz w:val="33"/>
      <w:szCs w:val="33"/>
    </w:rPr>
  </w:style>
  <w:style w:type="paragraph" w:customStyle="1" w:styleId="CM12">
    <w:name w:val="CM12"/>
    <w:basedOn w:val="Default"/>
    <w:next w:val="Default"/>
    <w:uiPriority w:val="99"/>
    <w:rsid w:val="00A75C98"/>
    <w:rPr>
      <w:rFonts w:ascii="Times New Roman" w:hAnsi="Times New Roman" w:cs="Times New Roman"/>
      <w:color w:val="auto"/>
    </w:rPr>
  </w:style>
  <w:style w:type="paragraph" w:styleId="Revision">
    <w:name w:val="Revision"/>
    <w:hidden/>
    <w:uiPriority w:val="99"/>
    <w:semiHidden/>
    <w:rsid w:val="00F8179F"/>
    <w:pPr>
      <w:spacing w:after="0" w:line="240" w:lineRule="auto"/>
    </w:pPr>
  </w:style>
  <w:style w:type="character" w:customStyle="1" w:styleId="leftfieldlabel3">
    <w:name w:val="leftfieldlabel3"/>
    <w:basedOn w:val="DefaultParagraphFont"/>
    <w:rsid w:val="004A0FF0"/>
    <w:rPr>
      <w:b/>
      <w:bCs/>
      <w:vanish w:val="0"/>
      <w:webHidden w:val="0"/>
      <w:specVanish w:val="0"/>
    </w:rPr>
  </w:style>
  <w:style w:type="character" w:customStyle="1" w:styleId="Heading2Char">
    <w:name w:val="Heading 2 Char"/>
    <w:basedOn w:val="DefaultParagraphFont"/>
    <w:link w:val="Heading2"/>
    <w:uiPriority w:val="9"/>
    <w:rsid w:val="00F72D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D08A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locked/>
    <w:rsid w:val="0047275E"/>
  </w:style>
  <w:style w:type="character" w:customStyle="1" w:styleId="baec5a81-e4d6-4674-97f3-e9220f0136c1">
    <w:name w:val="baec5a81-e4d6-4674-97f3-e9220f0136c1"/>
    <w:basedOn w:val="DefaultParagraphFont"/>
    <w:rsid w:val="0058659F"/>
  </w:style>
  <w:style w:type="character" w:customStyle="1" w:styleId="entityname1">
    <w:name w:val="entityname1"/>
    <w:basedOn w:val="DefaultParagraphFont"/>
    <w:rsid w:val="00B377C9"/>
    <w:rPr>
      <w:color w:val="4D7FB2"/>
    </w:rPr>
  </w:style>
  <w:style w:type="paragraph" w:styleId="BodyText">
    <w:name w:val="Body Text"/>
    <w:basedOn w:val="Normal"/>
    <w:link w:val="BodyTextChar"/>
    <w:uiPriority w:val="99"/>
    <w:unhideWhenUsed/>
    <w:rsid w:val="00DF6703"/>
    <w:pPr>
      <w:spacing w:after="120"/>
    </w:pPr>
    <w:rPr>
      <w:rFonts w:ascii="Calibri" w:hAnsi="Calibri" w:cs="Times New Roman"/>
    </w:rPr>
  </w:style>
  <w:style w:type="character" w:customStyle="1" w:styleId="BodyTextChar">
    <w:name w:val="Body Text Char"/>
    <w:basedOn w:val="DefaultParagraphFont"/>
    <w:link w:val="BodyText"/>
    <w:uiPriority w:val="99"/>
    <w:rsid w:val="00DF6703"/>
    <w:rPr>
      <w:rFonts w:ascii="Calibri" w:hAnsi="Calibri" w:cs="Times New Roman"/>
    </w:rPr>
  </w:style>
  <w:style w:type="table" w:styleId="TableGrid">
    <w:name w:val="Table Grid"/>
    <w:basedOn w:val="TableNormal"/>
    <w:uiPriority w:val="59"/>
    <w:rsid w:val="0042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ert1">
    <w:name w:val="alert1"/>
    <w:basedOn w:val="DefaultParagraphFont"/>
    <w:rsid w:val="00ED2A36"/>
    <w:rPr>
      <w:b/>
      <w:bCs/>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29">
      <w:bodyDiv w:val="1"/>
      <w:marLeft w:val="0"/>
      <w:marRight w:val="0"/>
      <w:marTop w:val="0"/>
      <w:marBottom w:val="0"/>
      <w:divBdr>
        <w:top w:val="none" w:sz="0" w:space="0" w:color="auto"/>
        <w:left w:val="none" w:sz="0" w:space="0" w:color="auto"/>
        <w:bottom w:val="none" w:sz="0" w:space="0" w:color="auto"/>
        <w:right w:val="none" w:sz="0" w:space="0" w:color="auto"/>
      </w:divBdr>
    </w:div>
    <w:div w:id="11763410">
      <w:bodyDiv w:val="1"/>
      <w:marLeft w:val="0"/>
      <w:marRight w:val="0"/>
      <w:marTop w:val="0"/>
      <w:marBottom w:val="0"/>
      <w:divBdr>
        <w:top w:val="none" w:sz="0" w:space="0" w:color="auto"/>
        <w:left w:val="none" w:sz="0" w:space="0" w:color="auto"/>
        <w:bottom w:val="none" w:sz="0" w:space="0" w:color="auto"/>
        <w:right w:val="none" w:sz="0" w:space="0" w:color="auto"/>
      </w:divBdr>
      <w:divsChild>
        <w:div w:id="780881905">
          <w:marLeft w:val="0"/>
          <w:marRight w:val="0"/>
          <w:marTop w:val="0"/>
          <w:marBottom w:val="0"/>
          <w:divBdr>
            <w:top w:val="none" w:sz="0" w:space="0" w:color="auto"/>
            <w:left w:val="none" w:sz="0" w:space="0" w:color="auto"/>
            <w:bottom w:val="none" w:sz="0" w:space="0" w:color="auto"/>
            <w:right w:val="none" w:sz="0" w:space="0" w:color="auto"/>
          </w:divBdr>
          <w:divsChild>
            <w:div w:id="366952544">
              <w:marLeft w:val="2985"/>
              <w:marRight w:val="0"/>
              <w:marTop w:val="0"/>
              <w:marBottom w:val="0"/>
              <w:divBdr>
                <w:top w:val="none" w:sz="0" w:space="0" w:color="auto"/>
                <w:left w:val="none" w:sz="0" w:space="0" w:color="auto"/>
                <w:bottom w:val="none" w:sz="0" w:space="0" w:color="auto"/>
                <w:right w:val="none" w:sz="0" w:space="0" w:color="auto"/>
              </w:divBdr>
              <w:divsChild>
                <w:div w:id="638724213">
                  <w:marLeft w:val="0"/>
                  <w:marRight w:val="0"/>
                  <w:marTop w:val="0"/>
                  <w:marBottom w:val="0"/>
                  <w:divBdr>
                    <w:top w:val="none" w:sz="0" w:space="0" w:color="auto"/>
                    <w:left w:val="none" w:sz="0" w:space="0" w:color="auto"/>
                    <w:bottom w:val="none" w:sz="0" w:space="0" w:color="auto"/>
                    <w:right w:val="none" w:sz="0" w:space="0" w:color="auto"/>
                  </w:divBdr>
                  <w:divsChild>
                    <w:div w:id="187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1572">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
    <w:div w:id="71584388">
      <w:bodyDiv w:val="1"/>
      <w:marLeft w:val="0"/>
      <w:marRight w:val="0"/>
      <w:marTop w:val="0"/>
      <w:marBottom w:val="0"/>
      <w:divBdr>
        <w:top w:val="none" w:sz="0" w:space="0" w:color="auto"/>
        <w:left w:val="none" w:sz="0" w:space="0" w:color="auto"/>
        <w:bottom w:val="none" w:sz="0" w:space="0" w:color="auto"/>
        <w:right w:val="none" w:sz="0" w:space="0" w:color="auto"/>
      </w:divBdr>
    </w:div>
    <w:div w:id="111093157">
      <w:bodyDiv w:val="1"/>
      <w:marLeft w:val="0"/>
      <w:marRight w:val="0"/>
      <w:marTop w:val="0"/>
      <w:marBottom w:val="0"/>
      <w:divBdr>
        <w:top w:val="none" w:sz="0" w:space="0" w:color="auto"/>
        <w:left w:val="none" w:sz="0" w:space="0" w:color="auto"/>
        <w:bottom w:val="none" w:sz="0" w:space="0" w:color="auto"/>
        <w:right w:val="none" w:sz="0" w:space="0" w:color="auto"/>
      </w:divBdr>
      <w:divsChild>
        <w:div w:id="421341404">
          <w:marLeft w:val="2985"/>
          <w:marRight w:val="0"/>
          <w:marTop w:val="0"/>
          <w:marBottom w:val="0"/>
          <w:divBdr>
            <w:top w:val="none" w:sz="0" w:space="0" w:color="auto"/>
            <w:left w:val="none" w:sz="0" w:space="0" w:color="auto"/>
            <w:bottom w:val="none" w:sz="0" w:space="0" w:color="auto"/>
            <w:right w:val="none" w:sz="0" w:space="0" w:color="auto"/>
          </w:divBdr>
          <w:divsChild>
            <w:div w:id="599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9535">
      <w:bodyDiv w:val="1"/>
      <w:marLeft w:val="0"/>
      <w:marRight w:val="0"/>
      <w:marTop w:val="0"/>
      <w:marBottom w:val="0"/>
      <w:divBdr>
        <w:top w:val="none" w:sz="0" w:space="0" w:color="auto"/>
        <w:left w:val="none" w:sz="0" w:space="0" w:color="auto"/>
        <w:bottom w:val="none" w:sz="0" w:space="0" w:color="auto"/>
        <w:right w:val="none" w:sz="0" w:space="0" w:color="auto"/>
      </w:divBdr>
      <w:divsChild>
        <w:div w:id="376779319">
          <w:marLeft w:val="2985"/>
          <w:marRight w:val="0"/>
          <w:marTop w:val="0"/>
          <w:marBottom w:val="0"/>
          <w:divBdr>
            <w:top w:val="none" w:sz="0" w:space="0" w:color="auto"/>
            <w:left w:val="none" w:sz="0" w:space="0" w:color="auto"/>
            <w:bottom w:val="none" w:sz="0" w:space="0" w:color="auto"/>
            <w:right w:val="none" w:sz="0" w:space="0" w:color="auto"/>
          </w:divBdr>
          <w:divsChild>
            <w:div w:id="873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3087">
      <w:bodyDiv w:val="1"/>
      <w:marLeft w:val="0"/>
      <w:marRight w:val="0"/>
      <w:marTop w:val="0"/>
      <w:marBottom w:val="0"/>
      <w:divBdr>
        <w:top w:val="none" w:sz="0" w:space="0" w:color="auto"/>
        <w:left w:val="none" w:sz="0" w:space="0" w:color="auto"/>
        <w:bottom w:val="none" w:sz="0" w:space="0" w:color="auto"/>
        <w:right w:val="none" w:sz="0" w:space="0" w:color="auto"/>
      </w:divBdr>
    </w:div>
    <w:div w:id="158542523">
      <w:bodyDiv w:val="1"/>
      <w:marLeft w:val="0"/>
      <w:marRight w:val="0"/>
      <w:marTop w:val="0"/>
      <w:marBottom w:val="0"/>
      <w:divBdr>
        <w:top w:val="none" w:sz="0" w:space="0" w:color="auto"/>
        <w:left w:val="none" w:sz="0" w:space="0" w:color="auto"/>
        <w:bottom w:val="none" w:sz="0" w:space="0" w:color="auto"/>
        <w:right w:val="none" w:sz="0" w:space="0" w:color="auto"/>
      </w:divBdr>
      <w:divsChild>
        <w:div w:id="962805361">
          <w:marLeft w:val="0"/>
          <w:marRight w:val="0"/>
          <w:marTop w:val="0"/>
          <w:marBottom w:val="0"/>
          <w:divBdr>
            <w:top w:val="none" w:sz="0" w:space="0" w:color="auto"/>
            <w:left w:val="none" w:sz="0" w:space="0" w:color="auto"/>
            <w:bottom w:val="none" w:sz="0" w:space="0" w:color="auto"/>
            <w:right w:val="none" w:sz="0" w:space="0" w:color="auto"/>
          </w:divBdr>
          <w:divsChild>
            <w:div w:id="81218753">
              <w:marLeft w:val="2985"/>
              <w:marRight w:val="0"/>
              <w:marTop w:val="0"/>
              <w:marBottom w:val="0"/>
              <w:divBdr>
                <w:top w:val="none" w:sz="0" w:space="0" w:color="auto"/>
                <w:left w:val="none" w:sz="0" w:space="0" w:color="auto"/>
                <w:bottom w:val="none" w:sz="0" w:space="0" w:color="auto"/>
                <w:right w:val="none" w:sz="0" w:space="0" w:color="auto"/>
              </w:divBdr>
              <w:divsChild>
                <w:div w:id="18637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7444">
      <w:bodyDiv w:val="1"/>
      <w:marLeft w:val="0"/>
      <w:marRight w:val="0"/>
      <w:marTop w:val="0"/>
      <w:marBottom w:val="0"/>
      <w:divBdr>
        <w:top w:val="none" w:sz="0" w:space="0" w:color="auto"/>
        <w:left w:val="none" w:sz="0" w:space="0" w:color="auto"/>
        <w:bottom w:val="none" w:sz="0" w:space="0" w:color="auto"/>
        <w:right w:val="none" w:sz="0" w:space="0" w:color="auto"/>
      </w:divBdr>
      <w:divsChild>
        <w:div w:id="1944998094">
          <w:marLeft w:val="0"/>
          <w:marRight w:val="0"/>
          <w:marTop w:val="0"/>
          <w:marBottom w:val="0"/>
          <w:divBdr>
            <w:top w:val="none" w:sz="0" w:space="0" w:color="auto"/>
            <w:left w:val="none" w:sz="0" w:space="0" w:color="auto"/>
            <w:bottom w:val="none" w:sz="0" w:space="0" w:color="auto"/>
            <w:right w:val="none" w:sz="0" w:space="0" w:color="auto"/>
          </w:divBdr>
          <w:divsChild>
            <w:div w:id="1489131669">
              <w:marLeft w:val="2985"/>
              <w:marRight w:val="0"/>
              <w:marTop w:val="0"/>
              <w:marBottom w:val="0"/>
              <w:divBdr>
                <w:top w:val="none" w:sz="0" w:space="0" w:color="auto"/>
                <w:left w:val="none" w:sz="0" w:space="0" w:color="auto"/>
                <w:bottom w:val="none" w:sz="0" w:space="0" w:color="auto"/>
                <w:right w:val="none" w:sz="0" w:space="0" w:color="auto"/>
              </w:divBdr>
              <w:divsChild>
                <w:div w:id="872307510">
                  <w:marLeft w:val="0"/>
                  <w:marRight w:val="0"/>
                  <w:marTop w:val="0"/>
                  <w:marBottom w:val="0"/>
                  <w:divBdr>
                    <w:top w:val="none" w:sz="0" w:space="0" w:color="auto"/>
                    <w:left w:val="none" w:sz="0" w:space="0" w:color="auto"/>
                    <w:bottom w:val="none" w:sz="0" w:space="0" w:color="auto"/>
                    <w:right w:val="none" w:sz="0" w:space="0" w:color="auto"/>
                  </w:divBdr>
                  <w:divsChild>
                    <w:div w:id="1947077625">
                      <w:marLeft w:val="0"/>
                      <w:marRight w:val="0"/>
                      <w:marTop w:val="0"/>
                      <w:marBottom w:val="0"/>
                      <w:divBdr>
                        <w:top w:val="none" w:sz="0" w:space="0" w:color="auto"/>
                        <w:left w:val="none" w:sz="0" w:space="0" w:color="auto"/>
                        <w:bottom w:val="none" w:sz="0" w:space="0" w:color="auto"/>
                        <w:right w:val="none" w:sz="0" w:space="0" w:color="auto"/>
                      </w:divBdr>
                      <w:divsChild>
                        <w:div w:id="462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8513">
      <w:bodyDiv w:val="1"/>
      <w:marLeft w:val="0"/>
      <w:marRight w:val="0"/>
      <w:marTop w:val="0"/>
      <w:marBottom w:val="0"/>
      <w:divBdr>
        <w:top w:val="none" w:sz="0" w:space="0" w:color="auto"/>
        <w:left w:val="none" w:sz="0" w:space="0" w:color="auto"/>
        <w:bottom w:val="none" w:sz="0" w:space="0" w:color="auto"/>
        <w:right w:val="none" w:sz="0" w:space="0" w:color="auto"/>
      </w:divBdr>
    </w:div>
    <w:div w:id="177352553">
      <w:bodyDiv w:val="1"/>
      <w:marLeft w:val="0"/>
      <w:marRight w:val="0"/>
      <w:marTop w:val="0"/>
      <w:marBottom w:val="0"/>
      <w:divBdr>
        <w:top w:val="none" w:sz="0" w:space="0" w:color="auto"/>
        <w:left w:val="none" w:sz="0" w:space="0" w:color="auto"/>
        <w:bottom w:val="none" w:sz="0" w:space="0" w:color="auto"/>
        <w:right w:val="none" w:sz="0" w:space="0" w:color="auto"/>
      </w:divBdr>
      <w:divsChild>
        <w:div w:id="930162771">
          <w:marLeft w:val="0"/>
          <w:marRight w:val="0"/>
          <w:marTop w:val="0"/>
          <w:marBottom w:val="0"/>
          <w:divBdr>
            <w:top w:val="none" w:sz="0" w:space="0" w:color="auto"/>
            <w:left w:val="none" w:sz="0" w:space="0" w:color="auto"/>
            <w:bottom w:val="none" w:sz="0" w:space="0" w:color="auto"/>
            <w:right w:val="none" w:sz="0" w:space="0" w:color="auto"/>
          </w:divBdr>
          <w:divsChild>
            <w:div w:id="1762531514">
              <w:marLeft w:val="2985"/>
              <w:marRight w:val="0"/>
              <w:marTop w:val="0"/>
              <w:marBottom w:val="0"/>
              <w:divBdr>
                <w:top w:val="none" w:sz="0" w:space="0" w:color="auto"/>
                <w:left w:val="none" w:sz="0" w:space="0" w:color="auto"/>
                <w:bottom w:val="none" w:sz="0" w:space="0" w:color="auto"/>
                <w:right w:val="none" w:sz="0" w:space="0" w:color="auto"/>
              </w:divBdr>
              <w:divsChild>
                <w:div w:id="895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8171">
      <w:bodyDiv w:val="1"/>
      <w:marLeft w:val="0"/>
      <w:marRight w:val="0"/>
      <w:marTop w:val="0"/>
      <w:marBottom w:val="0"/>
      <w:divBdr>
        <w:top w:val="none" w:sz="0" w:space="0" w:color="auto"/>
        <w:left w:val="none" w:sz="0" w:space="0" w:color="auto"/>
        <w:bottom w:val="none" w:sz="0" w:space="0" w:color="auto"/>
        <w:right w:val="none" w:sz="0" w:space="0" w:color="auto"/>
      </w:divBdr>
    </w:div>
    <w:div w:id="207767569">
      <w:bodyDiv w:val="1"/>
      <w:marLeft w:val="0"/>
      <w:marRight w:val="0"/>
      <w:marTop w:val="0"/>
      <w:marBottom w:val="0"/>
      <w:divBdr>
        <w:top w:val="none" w:sz="0" w:space="0" w:color="auto"/>
        <w:left w:val="none" w:sz="0" w:space="0" w:color="auto"/>
        <w:bottom w:val="none" w:sz="0" w:space="0" w:color="auto"/>
        <w:right w:val="none" w:sz="0" w:space="0" w:color="auto"/>
      </w:divBdr>
    </w:div>
    <w:div w:id="214515364">
      <w:bodyDiv w:val="1"/>
      <w:marLeft w:val="0"/>
      <w:marRight w:val="0"/>
      <w:marTop w:val="0"/>
      <w:marBottom w:val="0"/>
      <w:divBdr>
        <w:top w:val="none" w:sz="0" w:space="0" w:color="auto"/>
        <w:left w:val="none" w:sz="0" w:space="0" w:color="auto"/>
        <w:bottom w:val="none" w:sz="0" w:space="0" w:color="auto"/>
        <w:right w:val="none" w:sz="0" w:space="0" w:color="auto"/>
      </w:divBdr>
      <w:divsChild>
        <w:div w:id="2026007623">
          <w:marLeft w:val="2985"/>
          <w:marRight w:val="0"/>
          <w:marTop w:val="0"/>
          <w:marBottom w:val="0"/>
          <w:divBdr>
            <w:top w:val="none" w:sz="0" w:space="0" w:color="auto"/>
            <w:left w:val="none" w:sz="0" w:space="0" w:color="auto"/>
            <w:bottom w:val="none" w:sz="0" w:space="0" w:color="auto"/>
            <w:right w:val="none" w:sz="0" w:space="0" w:color="auto"/>
          </w:divBdr>
          <w:divsChild>
            <w:div w:id="3545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0095">
      <w:bodyDiv w:val="1"/>
      <w:marLeft w:val="0"/>
      <w:marRight w:val="0"/>
      <w:marTop w:val="0"/>
      <w:marBottom w:val="0"/>
      <w:divBdr>
        <w:top w:val="none" w:sz="0" w:space="0" w:color="auto"/>
        <w:left w:val="none" w:sz="0" w:space="0" w:color="auto"/>
        <w:bottom w:val="none" w:sz="0" w:space="0" w:color="auto"/>
        <w:right w:val="none" w:sz="0" w:space="0" w:color="auto"/>
      </w:divBdr>
    </w:div>
    <w:div w:id="271665103">
      <w:bodyDiv w:val="1"/>
      <w:marLeft w:val="0"/>
      <w:marRight w:val="0"/>
      <w:marTop w:val="0"/>
      <w:marBottom w:val="0"/>
      <w:divBdr>
        <w:top w:val="none" w:sz="0" w:space="0" w:color="auto"/>
        <w:left w:val="none" w:sz="0" w:space="0" w:color="auto"/>
        <w:bottom w:val="none" w:sz="0" w:space="0" w:color="auto"/>
        <w:right w:val="none" w:sz="0" w:space="0" w:color="auto"/>
      </w:divBdr>
    </w:div>
    <w:div w:id="276764740">
      <w:bodyDiv w:val="1"/>
      <w:marLeft w:val="0"/>
      <w:marRight w:val="0"/>
      <w:marTop w:val="0"/>
      <w:marBottom w:val="0"/>
      <w:divBdr>
        <w:top w:val="none" w:sz="0" w:space="0" w:color="auto"/>
        <w:left w:val="none" w:sz="0" w:space="0" w:color="auto"/>
        <w:bottom w:val="none" w:sz="0" w:space="0" w:color="auto"/>
        <w:right w:val="none" w:sz="0" w:space="0" w:color="auto"/>
      </w:divBdr>
    </w:div>
    <w:div w:id="314989382">
      <w:bodyDiv w:val="1"/>
      <w:marLeft w:val="0"/>
      <w:marRight w:val="0"/>
      <w:marTop w:val="0"/>
      <w:marBottom w:val="0"/>
      <w:divBdr>
        <w:top w:val="none" w:sz="0" w:space="0" w:color="auto"/>
        <w:left w:val="none" w:sz="0" w:space="0" w:color="auto"/>
        <w:bottom w:val="none" w:sz="0" w:space="0" w:color="auto"/>
        <w:right w:val="none" w:sz="0" w:space="0" w:color="auto"/>
      </w:divBdr>
    </w:div>
    <w:div w:id="324089919">
      <w:bodyDiv w:val="1"/>
      <w:marLeft w:val="0"/>
      <w:marRight w:val="0"/>
      <w:marTop w:val="0"/>
      <w:marBottom w:val="0"/>
      <w:divBdr>
        <w:top w:val="none" w:sz="0" w:space="0" w:color="auto"/>
        <w:left w:val="none" w:sz="0" w:space="0" w:color="auto"/>
        <w:bottom w:val="none" w:sz="0" w:space="0" w:color="auto"/>
        <w:right w:val="none" w:sz="0" w:space="0" w:color="auto"/>
      </w:divBdr>
    </w:div>
    <w:div w:id="341200665">
      <w:bodyDiv w:val="1"/>
      <w:marLeft w:val="0"/>
      <w:marRight w:val="0"/>
      <w:marTop w:val="0"/>
      <w:marBottom w:val="0"/>
      <w:divBdr>
        <w:top w:val="none" w:sz="0" w:space="0" w:color="auto"/>
        <w:left w:val="none" w:sz="0" w:space="0" w:color="auto"/>
        <w:bottom w:val="none" w:sz="0" w:space="0" w:color="auto"/>
        <w:right w:val="none" w:sz="0" w:space="0" w:color="auto"/>
      </w:divBdr>
    </w:div>
    <w:div w:id="371544120">
      <w:bodyDiv w:val="1"/>
      <w:marLeft w:val="0"/>
      <w:marRight w:val="0"/>
      <w:marTop w:val="0"/>
      <w:marBottom w:val="0"/>
      <w:divBdr>
        <w:top w:val="none" w:sz="0" w:space="0" w:color="auto"/>
        <w:left w:val="none" w:sz="0" w:space="0" w:color="auto"/>
        <w:bottom w:val="none" w:sz="0" w:space="0" w:color="auto"/>
        <w:right w:val="none" w:sz="0" w:space="0" w:color="auto"/>
      </w:divBdr>
      <w:divsChild>
        <w:div w:id="864905214">
          <w:marLeft w:val="0"/>
          <w:marRight w:val="0"/>
          <w:marTop w:val="0"/>
          <w:marBottom w:val="0"/>
          <w:divBdr>
            <w:top w:val="none" w:sz="0" w:space="0" w:color="auto"/>
            <w:left w:val="none" w:sz="0" w:space="0" w:color="auto"/>
            <w:bottom w:val="none" w:sz="0" w:space="0" w:color="auto"/>
            <w:right w:val="none" w:sz="0" w:space="0" w:color="auto"/>
          </w:divBdr>
          <w:divsChild>
            <w:div w:id="865752154">
              <w:marLeft w:val="2985"/>
              <w:marRight w:val="0"/>
              <w:marTop w:val="0"/>
              <w:marBottom w:val="0"/>
              <w:divBdr>
                <w:top w:val="none" w:sz="0" w:space="0" w:color="auto"/>
                <w:left w:val="none" w:sz="0" w:space="0" w:color="auto"/>
                <w:bottom w:val="none" w:sz="0" w:space="0" w:color="auto"/>
                <w:right w:val="none" w:sz="0" w:space="0" w:color="auto"/>
              </w:divBdr>
              <w:divsChild>
                <w:div w:id="1151404064">
                  <w:marLeft w:val="0"/>
                  <w:marRight w:val="0"/>
                  <w:marTop w:val="0"/>
                  <w:marBottom w:val="0"/>
                  <w:divBdr>
                    <w:top w:val="none" w:sz="0" w:space="0" w:color="auto"/>
                    <w:left w:val="none" w:sz="0" w:space="0" w:color="auto"/>
                    <w:bottom w:val="none" w:sz="0" w:space="0" w:color="auto"/>
                    <w:right w:val="none" w:sz="0" w:space="0" w:color="auto"/>
                  </w:divBdr>
                  <w:divsChild>
                    <w:div w:id="822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4596">
      <w:bodyDiv w:val="1"/>
      <w:marLeft w:val="0"/>
      <w:marRight w:val="0"/>
      <w:marTop w:val="0"/>
      <w:marBottom w:val="0"/>
      <w:divBdr>
        <w:top w:val="none" w:sz="0" w:space="0" w:color="auto"/>
        <w:left w:val="none" w:sz="0" w:space="0" w:color="auto"/>
        <w:bottom w:val="none" w:sz="0" w:space="0" w:color="auto"/>
        <w:right w:val="none" w:sz="0" w:space="0" w:color="auto"/>
      </w:divBdr>
      <w:divsChild>
        <w:div w:id="210263434">
          <w:marLeft w:val="0"/>
          <w:marRight w:val="0"/>
          <w:marTop w:val="0"/>
          <w:marBottom w:val="0"/>
          <w:divBdr>
            <w:top w:val="none" w:sz="0" w:space="0" w:color="auto"/>
            <w:left w:val="none" w:sz="0" w:space="0" w:color="auto"/>
            <w:bottom w:val="none" w:sz="0" w:space="0" w:color="auto"/>
            <w:right w:val="none" w:sz="0" w:space="0" w:color="auto"/>
          </w:divBdr>
          <w:divsChild>
            <w:div w:id="248000639">
              <w:marLeft w:val="2985"/>
              <w:marRight w:val="0"/>
              <w:marTop w:val="0"/>
              <w:marBottom w:val="0"/>
              <w:divBdr>
                <w:top w:val="none" w:sz="0" w:space="0" w:color="auto"/>
                <w:left w:val="none" w:sz="0" w:space="0" w:color="auto"/>
                <w:bottom w:val="none" w:sz="0" w:space="0" w:color="auto"/>
                <w:right w:val="none" w:sz="0" w:space="0" w:color="auto"/>
              </w:divBdr>
              <w:divsChild>
                <w:div w:id="1134252211">
                  <w:marLeft w:val="0"/>
                  <w:marRight w:val="0"/>
                  <w:marTop w:val="0"/>
                  <w:marBottom w:val="0"/>
                  <w:divBdr>
                    <w:top w:val="none" w:sz="0" w:space="0" w:color="auto"/>
                    <w:left w:val="none" w:sz="0" w:space="0" w:color="auto"/>
                    <w:bottom w:val="none" w:sz="0" w:space="0" w:color="auto"/>
                    <w:right w:val="none" w:sz="0" w:space="0" w:color="auto"/>
                  </w:divBdr>
                  <w:divsChild>
                    <w:div w:id="20195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70136">
      <w:bodyDiv w:val="1"/>
      <w:marLeft w:val="0"/>
      <w:marRight w:val="0"/>
      <w:marTop w:val="0"/>
      <w:marBottom w:val="0"/>
      <w:divBdr>
        <w:top w:val="none" w:sz="0" w:space="0" w:color="auto"/>
        <w:left w:val="none" w:sz="0" w:space="0" w:color="auto"/>
        <w:bottom w:val="none" w:sz="0" w:space="0" w:color="auto"/>
        <w:right w:val="none" w:sz="0" w:space="0" w:color="auto"/>
      </w:divBdr>
    </w:div>
    <w:div w:id="470288974">
      <w:bodyDiv w:val="1"/>
      <w:marLeft w:val="0"/>
      <w:marRight w:val="0"/>
      <w:marTop w:val="0"/>
      <w:marBottom w:val="0"/>
      <w:divBdr>
        <w:top w:val="none" w:sz="0" w:space="0" w:color="auto"/>
        <w:left w:val="none" w:sz="0" w:space="0" w:color="auto"/>
        <w:bottom w:val="none" w:sz="0" w:space="0" w:color="auto"/>
        <w:right w:val="none" w:sz="0" w:space="0" w:color="auto"/>
      </w:divBdr>
      <w:divsChild>
        <w:div w:id="1948389911">
          <w:marLeft w:val="0"/>
          <w:marRight w:val="0"/>
          <w:marTop w:val="0"/>
          <w:marBottom w:val="0"/>
          <w:divBdr>
            <w:top w:val="none" w:sz="0" w:space="0" w:color="auto"/>
            <w:left w:val="none" w:sz="0" w:space="0" w:color="auto"/>
            <w:bottom w:val="none" w:sz="0" w:space="0" w:color="auto"/>
            <w:right w:val="none" w:sz="0" w:space="0" w:color="auto"/>
          </w:divBdr>
          <w:divsChild>
            <w:div w:id="1643733759">
              <w:marLeft w:val="2985"/>
              <w:marRight w:val="0"/>
              <w:marTop w:val="0"/>
              <w:marBottom w:val="0"/>
              <w:divBdr>
                <w:top w:val="none" w:sz="0" w:space="0" w:color="auto"/>
                <w:left w:val="none" w:sz="0" w:space="0" w:color="auto"/>
                <w:bottom w:val="none" w:sz="0" w:space="0" w:color="auto"/>
                <w:right w:val="none" w:sz="0" w:space="0" w:color="auto"/>
              </w:divBdr>
              <w:divsChild>
                <w:div w:id="612440905">
                  <w:marLeft w:val="0"/>
                  <w:marRight w:val="0"/>
                  <w:marTop w:val="0"/>
                  <w:marBottom w:val="0"/>
                  <w:divBdr>
                    <w:top w:val="none" w:sz="0" w:space="0" w:color="auto"/>
                    <w:left w:val="none" w:sz="0" w:space="0" w:color="auto"/>
                    <w:bottom w:val="none" w:sz="0" w:space="0" w:color="auto"/>
                    <w:right w:val="none" w:sz="0" w:space="0" w:color="auto"/>
                  </w:divBdr>
                  <w:divsChild>
                    <w:div w:id="18746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63955">
      <w:bodyDiv w:val="1"/>
      <w:marLeft w:val="0"/>
      <w:marRight w:val="0"/>
      <w:marTop w:val="0"/>
      <w:marBottom w:val="0"/>
      <w:divBdr>
        <w:top w:val="none" w:sz="0" w:space="0" w:color="auto"/>
        <w:left w:val="none" w:sz="0" w:space="0" w:color="auto"/>
        <w:bottom w:val="none" w:sz="0" w:space="0" w:color="auto"/>
        <w:right w:val="none" w:sz="0" w:space="0" w:color="auto"/>
      </w:divBdr>
      <w:divsChild>
        <w:div w:id="1591083082">
          <w:marLeft w:val="0"/>
          <w:marRight w:val="0"/>
          <w:marTop w:val="0"/>
          <w:marBottom w:val="0"/>
          <w:divBdr>
            <w:top w:val="none" w:sz="0" w:space="0" w:color="auto"/>
            <w:left w:val="none" w:sz="0" w:space="0" w:color="auto"/>
            <w:bottom w:val="none" w:sz="0" w:space="0" w:color="auto"/>
            <w:right w:val="none" w:sz="0" w:space="0" w:color="auto"/>
          </w:divBdr>
          <w:divsChild>
            <w:div w:id="137039508">
              <w:marLeft w:val="2985"/>
              <w:marRight w:val="0"/>
              <w:marTop w:val="0"/>
              <w:marBottom w:val="0"/>
              <w:divBdr>
                <w:top w:val="none" w:sz="0" w:space="0" w:color="auto"/>
                <w:left w:val="none" w:sz="0" w:space="0" w:color="auto"/>
                <w:bottom w:val="none" w:sz="0" w:space="0" w:color="auto"/>
                <w:right w:val="none" w:sz="0" w:space="0" w:color="auto"/>
              </w:divBdr>
              <w:divsChild>
                <w:div w:id="1517496066">
                  <w:marLeft w:val="0"/>
                  <w:marRight w:val="0"/>
                  <w:marTop w:val="0"/>
                  <w:marBottom w:val="0"/>
                  <w:divBdr>
                    <w:top w:val="none" w:sz="0" w:space="0" w:color="auto"/>
                    <w:left w:val="none" w:sz="0" w:space="0" w:color="auto"/>
                    <w:bottom w:val="none" w:sz="0" w:space="0" w:color="auto"/>
                    <w:right w:val="none" w:sz="0" w:space="0" w:color="auto"/>
                  </w:divBdr>
                  <w:divsChild>
                    <w:div w:id="7690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98306">
      <w:bodyDiv w:val="1"/>
      <w:marLeft w:val="0"/>
      <w:marRight w:val="0"/>
      <w:marTop w:val="0"/>
      <w:marBottom w:val="0"/>
      <w:divBdr>
        <w:top w:val="none" w:sz="0" w:space="0" w:color="auto"/>
        <w:left w:val="none" w:sz="0" w:space="0" w:color="auto"/>
        <w:bottom w:val="none" w:sz="0" w:space="0" w:color="auto"/>
        <w:right w:val="none" w:sz="0" w:space="0" w:color="auto"/>
      </w:divBdr>
      <w:divsChild>
        <w:div w:id="1265919941">
          <w:marLeft w:val="2985"/>
          <w:marRight w:val="0"/>
          <w:marTop w:val="0"/>
          <w:marBottom w:val="0"/>
          <w:divBdr>
            <w:top w:val="none" w:sz="0" w:space="0" w:color="auto"/>
            <w:left w:val="none" w:sz="0" w:space="0" w:color="auto"/>
            <w:bottom w:val="none" w:sz="0" w:space="0" w:color="auto"/>
            <w:right w:val="none" w:sz="0" w:space="0" w:color="auto"/>
          </w:divBdr>
          <w:divsChild>
            <w:div w:id="47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4793">
      <w:bodyDiv w:val="1"/>
      <w:marLeft w:val="0"/>
      <w:marRight w:val="0"/>
      <w:marTop w:val="0"/>
      <w:marBottom w:val="0"/>
      <w:divBdr>
        <w:top w:val="none" w:sz="0" w:space="0" w:color="auto"/>
        <w:left w:val="none" w:sz="0" w:space="0" w:color="auto"/>
        <w:bottom w:val="none" w:sz="0" w:space="0" w:color="auto"/>
        <w:right w:val="none" w:sz="0" w:space="0" w:color="auto"/>
      </w:divBdr>
      <w:divsChild>
        <w:div w:id="1795560237">
          <w:marLeft w:val="0"/>
          <w:marRight w:val="0"/>
          <w:marTop w:val="0"/>
          <w:marBottom w:val="0"/>
          <w:divBdr>
            <w:top w:val="none" w:sz="0" w:space="0" w:color="auto"/>
            <w:left w:val="none" w:sz="0" w:space="0" w:color="auto"/>
            <w:bottom w:val="none" w:sz="0" w:space="0" w:color="auto"/>
            <w:right w:val="none" w:sz="0" w:space="0" w:color="auto"/>
          </w:divBdr>
          <w:divsChild>
            <w:div w:id="966743983">
              <w:marLeft w:val="2985"/>
              <w:marRight w:val="0"/>
              <w:marTop w:val="0"/>
              <w:marBottom w:val="0"/>
              <w:divBdr>
                <w:top w:val="none" w:sz="0" w:space="0" w:color="auto"/>
                <w:left w:val="none" w:sz="0" w:space="0" w:color="auto"/>
                <w:bottom w:val="none" w:sz="0" w:space="0" w:color="auto"/>
                <w:right w:val="none" w:sz="0" w:space="0" w:color="auto"/>
              </w:divBdr>
              <w:divsChild>
                <w:div w:id="68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9376">
      <w:bodyDiv w:val="1"/>
      <w:marLeft w:val="0"/>
      <w:marRight w:val="0"/>
      <w:marTop w:val="0"/>
      <w:marBottom w:val="0"/>
      <w:divBdr>
        <w:top w:val="none" w:sz="0" w:space="0" w:color="auto"/>
        <w:left w:val="none" w:sz="0" w:space="0" w:color="auto"/>
        <w:bottom w:val="none" w:sz="0" w:space="0" w:color="auto"/>
        <w:right w:val="none" w:sz="0" w:space="0" w:color="auto"/>
      </w:divBdr>
    </w:div>
    <w:div w:id="577906110">
      <w:bodyDiv w:val="1"/>
      <w:marLeft w:val="0"/>
      <w:marRight w:val="0"/>
      <w:marTop w:val="0"/>
      <w:marBottom w:val="0"/>
      <w:divBdr>
        <w:top w:val="none" w:sz="0" w:space="0" w:color="auto"/>
        <w:left w:val="none" w:sz="0" w:space="0" w:color="auto"/>
        <w:bottom w:val="none" w:sz="0" w:space="0" w:color="auto"/>
        <w:right w:val="none" w:sz="0" w:space="0" w:color="auto"/>
      </w:divBdr>
    </w:div>
    <w:div w:id="606348521">
      <w:bodyDiv w:val="1"/>
      <w:marLeft w:val="0"/>
      <w:marRight w:val="0"/>
      <w:marTop w:val="0"/>
      <w:marBottom w:val="0"/>
      <w:divBdr>
        <w:top w:val="none" w:sz="0" w:space="0" w:color="auto"/>
        <w:left w:val="none" w:sz="0" w:space="0" w:color="auto"/>
        <w:bottom w:val="none" w:sz="0" w:space="0" w:color="auto"/>
        <w:right w:val="none" w:sz="0" w:space="0" w:color="auto"/>
      </w:divBdr>
      <w:divsChild>
        <w:div w:id="354890870">
          <w:marLeft w:val="0"/>
          <w:marRight w:val="0"/>
          <w:marTop w:val="0"/>
          <w:marBottom w:val="0"/>
          <w:divBdr>
            <w:top w:val="none" w:sz="0" w:space="0" w:color="auto"/>
            <w:left w:val="none" w:sz="0" w:space="0" w:color="auto"/>
            <w:bottom w:val="none" w:sz="0" w:space="0" w:color="auto"/>
            <w:right w:val="none" w:sz="0" w:space="0" w:color="auto"/>
          </w:divBdr>
          <w:divsChild>
            <w:div w:id="493886350">
              <w:marLeft w:val="2985"/>
              <w:marRight w:val="0"/>
              <w:marTop w:val="0"/>
              <w:marBottom w:val="0"/>
              <w:divBdr>
                <w:top w:val="none" w:sz="0" w:space="0" w:color="auto"/>
                <w:left w:val="none" w:sz="0" w:space="0" w:color="auto"/>
                <w:bottom w:val="none" w:sz="0" w:space="0" w:color="auto"/>
                <w:right w:val="none" w:sz="0" w:space="0" w:color="auto"/>
              </w:divBdr>
              <w:divsChild>
                <w:div w:id="964852919">
                  <w:marLeft w:val="0"/>
                  <w:marRight w:val="0"/>
                  <w:marTop w:val="0"/>
                  <w:marBottom w:val="0"/>
                  <w:divBdr>
                    <w:top w:val="none" w:sz="0" w:space="0" w:color="auto"/>
                    <w:left w:val="none" w:sz="0" w:space="0" w:color="auto"/>
                    <w:bottom w:val="none" w:sz="0" w:space="0" w:color="auto"/>
                    <w:right w:val="none" w:sz="0" w:space="0" w:color="auto"/>
                  </w:divBdr>
                  <w:divsChild>
                    <w:div w:id="9838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3690">
      <w:bodyDiv w:val="1"/>
      <w:marLeft w:val="0"/>
      <w:marRight w:val="0"/>
      <w:marTop w:val="0"/>
      <w:marBottom w:val="0"/>
      <w:divBdr>
        <w:top w:val="none" w:sz="0" w:space="0" w:color="auto"/>
        <w:left w:val="none" w:sz="0" w:space="0" w:color="auto"/>
        <w:bottom w:val="none" w:sz="0" w:space="0" w:color="auto"/>
        <w:right w:val="none" w:sz="0" w:space="0" w:color="auto"/>
      </w:divBdr>
    </w:div>
    <w:div w:id="651061490">
      <w:bodyDiv w:val="1"/>
      <w:marLeft w:val="0"/>
      <w:marRight w:val="0"/>
      <w:marTop w:val="0"/>
      <w:marBottom w:val="0"/>
      <w:divBdr>
        <w:top w:val="none" w:sz="0" w:space="0" w:color="auto"/>
        <w:left w:val="none" w:sz="0" w:space="0" w:color="auto"/>
        <w:bottom w:val="none" w:sz="0" w:space="0" w:color="auto"/>
        <w:right w:val="none" w:sz="0" w:space="0" w:color="auto"/>
      </w:divBdr>
    </w:div>
    <w:div w:id="656034822">
      <w:bodyDiv w:val="1"/>
      <w:marLeft w:val="0"/>
      <w:marRight w:val="0"/>
      <w:marTop w:val="0"/>
      <w:marBottom w:val="0"/>
      <w:divBdr>
        <w:top w:val="none" w:sz="0" w:space="0" w:color="auto"/>
        <w:left w:val="none" w:sz="0" w:space="0" w:color="auto"/>
        <w:bottom w:val="none" w:sz="0" w:space="0" w:color="auto"/>
        <w:right w:val="none" w:sz="0" w:space="0" w:color="auto"/>
      </w:divBdr>
      <w:divsChild>
        <w:div w:id="1773892273">
          <w:marLeft w:val="0"/>
          <w:marRight w:val="0"/>
          <w:marTop w:val="0"/>
          <w:marBottom w:val="0"/>
          <w:divBdr>
            <w:top w:val="none" w:sz="0" w:space="0" w:color="auto"/>
            <w:left w:val="none" w:sz="0" w:space="0" w:color="auto"/>
            <w:bottom w:val="none" w:sz="0" w:space="0" w:color="auto"/>
            <w:right w:val="none" w:sz="0" w:space="0" w:color="auto"/>
          </w:divBdr>
          <w:divsChild>
            <w:div w:id="266157750">
              <w:marLeft w:val="0"/>
              <w:marRight w:val="0"/>
              <w:marTop w:val="0"/>
              <w:marBottom w:val="0"/>
              <w:divBdr>
                <w:top w:val="none" w:sz="0" w:space="0" w:color="auto"/>
                <w:left w:val="none" w:sz="0" w:space="0" w:color="auto"/>
                <w:bottom w:val="none" w:sz="0" w:space="0" w:color="auto"/>
                <w:right w:val="none" w:sz="0" w:space="0" w:color="auto"/>
              </w:divBdr>
              <w:divsChild>
                <w:div w:id="1460611953">
                  <w:marLeft w:val="0"/>
                  <w:marRight w:val="0"/>
                  <w:marTop w:val="0"/>
                  <w:marBottom w:val="0"/>
                  <w:divBdr>
                    <w:top w:val="none" w:sz="0" w:space="0" w:color="auto"/>
                    <w:left w:val="none" w:sz="0" w:space="0" w:color="auto"/>
                    <w:bottom w:val="none" w:sz="0" w:space="0" w:color="auto"/>
                    <w:right w:val="none" w:sz="0" w:space="0" w:color="auto"/>
                  </w:divBdr>
                  <w:divsChild>
                    <w:div w:id="1178469682">
                      <w:marLeft w:val="2325"/>
                      <w:marRight w:val="0"/>
                      <w:marTop w:val="0"/>
                      <w:marBottom w:val="0"/>
                      <w:divBdr>
                        <w:top w:val="none" w:sz="0" w:space="0" w:color="auto"/>
                        <w:left w:val="none" w:sz="0" w:space="0" w:color="auto"/>
                        <w:bottom w:val="none" w:sz="0" w:space="0" w:color="auto"/>
                        <w:right w:val="none" w:sz="0" w:space="0" w:color="auto"/>
                      </w:divBdr>
                      <w:divsChild>
                        <w:div w:id="1749765858">
                          <w:marLeft w:val="0"/>
                          <w:marRight w:val="0"/>
                          <w:marTop w:val="0"/>
                          <w:marBottom w:val="0"/>
                          <w:divBdr>
                            <w:top w:val="none" w:sz="0" w:space="0" w:color="auto"/>
                            <w:left w:val="none" w:sz="0" w:space="0" w:color="auto"/>
                            <w:bottom w:val="none" w:sz="0" w:space="0" w:color="auto"/>
                            <w:right w:val="none" w:sz="0" w:space="0" w:color="auto"/>
                          </w:divBdr>
                          <w:divsChild>
                            <w:div w:id="1331132327">
                              <w:marLeft w:val="0"/>
                              <w:marRight w:val="0"/>
                              <w:marTop w:val="0"/>
                              <w:marBottom w:val="0"/>
                              <w:divBdr>
                                <w:top w:val="none" w:sz="0" w:space="0" w:color="auto"/>
                                <w:left w:val="none" w:sz="0" w:space="0" w:color="auto"/>
                                <w:bottom w:val="none" w:sz="0" w:space="0" w:color="auto"/>
                                <w:right w:val="none" w:sz="0" w:space="0" w:color="auto"/>
                              </w:divBdr>
                              <w:divsChild>
                                <w:div w:id="1232933578">
                                  <w:marLeft w:val="0"/>
                                  <w:marRight w:val="0"/>
                                  <w:marTop w:val="0"/>
                                  <w:marBottom w:val="0"/>
                                  <w:divBdr>
                                    <w:top w:val="none" w:sz="0" w:space="0" w:color="auto"/>
                                    <w:left w:val="none" w:sz="0" w:space="0" w:color="auto"/>
                                    <w:bottom w:val="none" w:sz="0" w:space="0" w:color="auto"/>
                                    <w:right w:val="none" w:sz="0" w:space="0" w:color="auto"/>
                                  </w:divBdr>
                                  <w:divsChild>
                                    <w:div w:id="950403981">
                                      <w:marLeft w:val="0"/>
                                      <w:marRight w:val="0"/>
                                      <w:marTop w:val="0"/>
                                      <w:marBottom w:val="0"/>
                                      <w:divBdr>
                                        <w:top w:val="none" w:sz="0" w:space="0" w:color="auto"/>
                                        <w:left w:val="none" w:sz="0" w:space="0" w:color="auto"/>
                                        <w:bottom w:val="none" w:sz="0" w:space="0" w:color="auto"/>
                                        <w:right w:val="none" w:sz="0" w:space="0" w:color="auto"/>
                                      </w:divBdr>
                                      <w:divsChild>
                                        <w:div w:id="754087836">
                                          <w:marLeft w:val="0"/>
                                          <w:marRight w:val="0"/>
                                          <w:marTop w:val="0"/>
                                          <w:marBottom w:val="0"/>
                                          <w:divBdr>
                                            <w:top w:val="none" w:sz="0" w:space="0" w:color="auto"/>
                                            <w:left w:val="none" w:sz="0" w:space="0" w:color="auto"/>
                                            <w:bottom w:val="none" w:sz="0" w:space="0" w:color="auto"/>
                                            <w:right w:val="none" w:sz="0" w:space="0" w:color="auto"/>
                                          </w:divBdr>
                                        </w:div>
                                        <w:div w:id="1474980204">
                                          <w:marLeft w:val="0"/>
                                          <w:marRight w:val="0"/>
                                          <w:marTop w:val="0"/>
                                          <w:marBottom w:val="0"/>
                                          <w:divBdr>
                                            <w:top w:val="none" w:sz="0" w:space="0" w:color="auto"/>
                                            <w:left w:val="none" w:sz="0" w:space="0" w:color="auto"/>
                                            <w:bottom w:val="none" w:sz="0" w:space="0" w:color="auto"/>
                                            <w:right w:val="none" w:sz="0" w:space="0" w:color="auto"/>
                                          </w:divBdr>
                                        </w:div>
                                        <w:div w:id="1429229402">
                                          <w:marLeft w:val="0"/>
                                          <w:marRight w:val="0"/>
                                          <w:marTop w:val="0"/>
                                          <w:marBottom w:val="0"/>
                                          <w:divBdr>
                                            <w:top w:val="none" w:sz="0" w:space="0" w:color="auto"/>
                                            <w:left w:val="none" w:sz="0" w:space="0" w:color="auto"/>
                                            <w:bottom w:val="none" w:sz="0" w:space="0" w:color="auto"/>
                                            <w:right w:val="none" w:sz="0" w:space="0" w:color="auto"/>
                                          </w:divBdr>
                                          <w:divsChild>
                                            <w:div w:id="2130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632798">
      <w:bodyDiv w:val="1"/>
      <w:marLeft w:val="0"/>
      <w:marRight w:val="0"/>
      <w:marTop w:val="0"/>
      <w:marBottom w:val="0"/>
      <w:divBdr>
        <w:top w:val="none" w:sz="0" w:space="0" w:color="auto"/>
        <w:left w:val="none" w:sz="0" w:space="0" w:color="auto"/>
        <w:bottom w:val="none" w:sz="0" w:space="0" w:color="auto"/>
        <w:right w:val="none" w:sz="0" w:space="0" w:color="auto"/>
      </w:divBdr>
    </w:div>
    <w:div w:id="703288449">
      <w:bodyDiv w:val="1"/>
      <w:marLeft w:val="0"/>
      <w:marRight w:val="0"/>
      <w:marTop w:val="0"/>
      <w:marBottom w:val="0"/>
      <w:divBdr>
        <w:top w:val="none" w:sz="0" w:space="0" w:color="auto"/>
        <w:left w:val="none" w:sz="0" w:space="0" w:color="auto"/>
        <w:bottom w:val="none" w:sz="0" w:space="0" w:color="auto"/>
        <w:right w:val="none" w:sz="0" w:space="0" w:color="auto"/>
      </w:divBdr>
    </w:div>
    <w:div w:id="707296483">
      <w:bodyDiv w:val="1"/>
      <w:marLeft w:val="0"/>
      <w:marRight w:val="0"/>
      <w:marTop w:val="0"/>
      <w:marBottom w:val="0"/>
      <w:divBdr>
        <w:top w:val="none" w:sz="0" w:space="0" w:color="auto"/>
        <w:left w:val="none" w:sz="0" w:space="0" w:color="auto"/>
        <w:bottom w:val="none" w:sz="0" w:space="0" w:color="auto"/>
        <w:right w:val="none" w:sz="0" w:space="0" w:color="auto"/>
      </w:divBdr>
      <w:divsChild>
        <w:div w:id="1060635019">
          <w:marLeft w:val="0"/>
          <w:marRight w:val="0"/>
          <w:marTop w:val="0"/>
          <w:marBottom w:val="0"/>
          <w:divBdr>
            <w:top w:val="none" w:sz="0" w:space="0" w:color="auto"/>
            <w:left w:val="none" w:sz="0" w:space="0" w:color="auto"/>
            <w:bottom w:val="none" w:sz="0" w:space="0" w:color="auto"/>
            <w:right w:val="none" w:sz="0" w:space="0" w:color="auto"/>
          </w:divBdr>
          <w:divsChild>
            <w:div w:id="1684013458">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 w:id="755324013">
      <w:bodyDiv w:val="1"/>
      <w:marLeft w:val="0"/>
      <w:marRight w:val="0"/>
      <w:marTop w:val="0"/>
      <w:marBottom w:val="0"/>
      <w:divBdr>
        <w:top w:val="none" w:sz="0" w:space="0" w:color="auto"/>
        <w:left w:val="none" w:sz="0" w:space="0" w:color="auto"/>
        <w:bottom w:val="none" w:sz="0" w:space="0" w:color="auto"/>
        <w:right w:val="none" w:sz="0" w:space="0" w:color="auto"/>
      </w:divBdr>
      <w:divsChild>
        <w:div w:id="1938096713">
          <w:marLeft w:val="0"/>
          <w:marRight w:val="0"/>
          <w:marTop w:val="0"/>
          <w:marBottom w:val="0"/>
          <w:divBdr>
            <w:top w:val="none" w:sz="0" w:space="0" w:color="auto"/>
            <w:left w:val="none" w:sz="0" w:space="0" w:color="auto"/>
            <w:bottom w:val="none" w:sz="0" w:space="0" w:color="auto"/>
            <w:right w:val="none" w:sz="0" w:space="0" w:color="auto"/>
          </w:divBdr>
          <w:divsChild>
            <w:div w:id="812987425">
              <w:marLeft w:val="2985"/>
              <w:marRight w:val="0"/>
              <w:marTop w:val="0"/>
              <w:marBottom w:val="0"/>
              <w:divBdr>
                <w:top w:val="none" w:sz="0" w:space="0" w:color="auto"/>
                <w:left w:val="none" w:sz="0" w:space="0" w:color="auto"/>
                <w:bottom w:val="none" w:sz="0" w:space="0" w:color="auto"/>
                <w:right w:val="none" w:sz="0" w:space="0" w:color="auto"/>
              </w:divBdr>
              <w:divsChild>
                <w:div w:id="607391206">
                  <w:marLeft w:val="0"/>
                  <w:marRight w:val="0"/>
                  <w:marTop w:val="0"/>
                  <w:marBottom w:val="0"/>
                  <w:divBdr>
                    <w:top w:val="none" w:sz="0" w:space="0" w:color="auto"/>
                    <w:left w:val="none" w:sz="0" w:space="0" w:color="auto"/>
                    <w:bottom w:val="none" w:sz="0" w:space="0" w:color="auto"/>
                    <w:right w:val="none" w:sz="0" w:space="0" w:color="auto"/>
                  </w:divBdr>
                  <w:divsChild>
                    <w:div w:id="5850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81305">
      <w:bodyDiv w:val="1"/>
      <w:marLeft w:val="0"/>
      <w:marRight w:val="0"/>
      <w:marTop w:val="0"/>
      <w:marBottom w:val="0"/>
      <w:divBdr>
        <w:top w:val="none" w:sz="0" w:space="0" w:color="auto"/>
        <w:left w:val="none" w:sz="0" w:space="0" w:color="auto"/>
        <w:bottom w:val="none" w:sz="0" w:space="0" w:color="auto"/>
        <w:right w:val="none" w:sz="0" w:space="0" w:color="auto"/>
      </w:divBdr>
      <w:divsChild>
        <w:div w:id="20399233">
          <w:marLeft w:val="2985"/>
          <w:marRight w:val="0"/>
          <w:marTop w:val="0"/>
          <w:marBottom w:val="0"/>
          <w:divBdr>
            <w:top w:val="none" w:sz="0" w:space="0" w:color="auto"/>
            <w:left w:val="none" w:sz="0" w:space="0" w:color="auto"/>
            <w:bottom w:val="none" w:sz="0" w:space="0" w:color="auto"/>
            <w:right w:val="none" w:sz="0" w:space="0" w:color="auto"/>
          </w:divBdr>
          <w:divsChild>
            <w:div w:id="21404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3937">
      <w:bodyDiv w:val="1"/>
      <w:marLeft w:val="0"/>
      <w:marRight w:val="0"/>
      <w:marTop w:val="0"/>
      <w:marBottom w:val="0"/>
      <w:divBdr>
        <w:top w:val="none" w:sz="0" w:space="0" w:color="auto"/>
        <w:left w:val="none" w:sz="0" w:space="0" w:color="auto"/>
        <w:bottom w:val="none" w:sz="0" w:space="0" w:color="auto"/>
        <w:right w:val="none" w:sz="0" w:space="0" w:color="auto"/>
      </w:divBdr>
    </w:div>
    <w:div w:id="891695425">
      <w:bodyDiv w:val="1"/>
      <w:marLeft w:val="0"/>
      <w:marRight w:val="0"/>
      <w:marTop w:val="0"/>
      <w:marBottom w:val="0"/>
      <w:divBdr>
        <w:top w:val="none" w:sz="0" w:space="0" w:color="auto"/>
        <w:left w:val="none" w:sz="0" w:space="0" w:color="auto"/>
        <w:bottom w:val="none" w:sz="0" w:space="0" w:color="auto"/>
        <w:right w:val="none" w:sz="0" w:space="0" w:color="auto"/>
      </w:divBdr>
      <w:divsChild>
        <w:div w:id="1979452752">
          <w:marLeft w:val="0"/>
          <w:marRight w:val="0"/>
          <w:marTop w:val="0"/>
          <w:marBottom w:val="0"/>
          <w:divBdr>
            <w:top w:val="none" w:sz="0" w:space="0" w:color="auto"/>
            <w:left w:val="none" w:sz="0" w:space="0" w:color="auto"/>
            <w:bottom w:val="none" w:sz="0" w:space="0" w:color="auto"/>
            <w:right w:val="none" w:sz="0" w:space="0" w:color="auto"/>
          </w:divBdr>
          <w:divsChild>
            <w:div w:id="431055778">
              <w:marLeft w:val="0"/>
              <w:marRight w:val="0"/>
              <w:marTop w:val="0"/>
              <w:marBottom w:val="0"/>
              <w:divBdr>
                <w:top w:val="none" w:sz="0" w:space="0" w:color="auto"/>
                <w:left w:val="none" w:sz="0" w:space="0" w:color="auto"/>
                <w:bottom w:val="none" w:sz="0" w:space="0" w:color="auto"/>
                <w:right w:val="none" w:sz="0" w:space="0" w:color="auto"/>
              </w:divBdr>
              <w:divsChild>
                <w:div w:id="1193567980">
                  <w:marLeft w:val="0"/>
                  <w:marRight w:val="0"/>
                  <w:marTop w:val="0"/>
                  <w:marBottom w:val="0"/>
                  <w:divBdr>
                    <w:top w:val="none" w:sz="0" w:space="0" w:color="auto"/>
                    <w:left w:val="none" w:sz="0" w:space="0" w:color="auto"/>
                    <w:bottom w:val="none" w:sz="0" w:space="0" w:color="auto"/>
                    <w:right w:val="none" w:sz="0" w:space="0" w:color="auto"/>
                  </w:divBdr>
                  <w:divsChild>
                    <w:div w:id="2036154211">
                      <w:marLeft w:val="2325"/>
                      <w:marRight w:val="0"/>
                      <w:marTop w:val="0"/>
                      <w:marBottom w:val="0"/>
                      <w:divBdr>
                        <w:top w:val="none" w:sz="0" w:space="0" w:color="auto"/>
                        <w:left w:val="none" w:sz="0" w:space="0" w:color="auto"/>
                        <w:bottom w:val="none" w:sz="0" w:space="0" w:color="auto"/>
                        <w:right w:val="none" w:sz="0" w:space="0" w:color="auto"/>
                      </w:divBdr>
                      <w:divsChild>
                        <w:div w:id="186020194">
                          <w:marLeft w:val="0"/>
                          <w:marRight w:val="0"/>
                          <w:marTop w:val="0"/>
                          <w:marBottom w:val="0"/>
                          <w:divBdr>
                            <w:top w:val="none" w:sz="0" w:space="0" w:color="auto"/>
                            <w:left w:val="none" w:sz="0" w:space="0" w:color="auto"/>
                            <w:bottom w:val="none" w:sz="0" w:space="0" w:color="auto"/>
                            <w:right w:val="none" w:sz="0" w:space="0" w:color="auto"/>
                          </w:divBdr>
                          <w:divsChild>
                            <w:div w:id="575558859">
                              <w:marLeft w:val="0"/>
                              <w:marRight w:val="0"/>
                              <w:marTop w:val="0"/>
                              <w:marBottom w:val="0"/>
                              <w:divBdr>
                                <w:top w:val="none" w:sz="0" w:space="0" w:color="auto"/>
                                <w:left w:val="none" w:sz="0" w:space="0" w:color="auto"/>
                                <w:bottom w:val="none" w:sz="0" w:space="0" w:color="auto"/>
                                <w:right w:val="none" w:sz="0" w:space="0" w:color="auto"/>
                              </w:divBdr>
                              <w:divsChild>
                                <w:div w:id="994183246">
                                  <w:marLeft w:val="0"/>
                                  <w:marRight w:val="0"/>
                                  <w:marTop w:val="0"/>
                                  <w:marBottom w:val="0"/>
                                  <w:divBdr>
                                    <w:top w:val="none" w:sz="0" w:space="0" w:color="auto"/>
                                    <w:left w:val="none" w:sz="0" w:space="0" w:color="auto"/>
                                    <w:bottom w:val="none" w:sz="0" w:space="0" w:color="auto"/>
                                    <w:right w:val="none" w:sz="0" w:space="0" w:color="auto"/>
                                  </w:divBdr>
                                  <w:divsChild>
                                    <w:div w:id="1159535786">
                                      <w:marLeft w:val="0"/>
                                      <w:marRight w:val="0"/>
                                      <w:marTop w:val="0"/>
                                      <w:marBottom w:val="0"/>
                                      <w:divBdr>
                                        <w:top w:val="none" w:sz="0" w:space="0" w:color="auto"/>
                                        <w:left w:val="none" w:sz="0" w:space="0" w:color="auto"/>
                                        <w:bottom w:val="none" w:sz="0" w:space="0" w:color="auto"/>
                                        <w:right w:val="none" w:sz="0" w:space="0" w:color="auto"/>
                                      </w:divBdr>
                                      <w:divsChild>
                                        <w:div w:id="371879073">
                                          <w:marLeft w:val="0"/>
                                          <w:marRight w:val="0"/>
                                          <w:marTop w:val="0"/>
                                          <w:marBottom w:val="0"/>
                                          <w:divBdr>
                                            <w:top w:val="none" w:sz="0" w:space="0" w:color="auto"/>
                                            <w:left w:val="none" w:sz="0" w:space="0" w:color="auto"/>
                                            <w:bottom w:val="none" w:sz="0" w:space="0" w:color="auto"/>
                                            <w:right w:val="none" w:sz="0" w:space="0" w:color="auto"/>
                                          </w:divBdr>
                                        </w:div>
                                        <w:div w:id="1958876700">
                                          <w:marLeft w:val="0"/>
                                          <w:marRight w:val="0"/>
                                          <w:marTop w:val="0"/>
                                          <w:marBottom w:val="0"/>
                                          <w:divBdr>
                                            <w:top w:val="none" w:sz="0" w:space="0" w:color="auto"/>
                                            <w:left w:val="none" w:sz="0" w:space="0" w:color="auto"/>
                                            <w:bottom w:val="none" w:sz="0" w:space="0" w:color="auto"/>
                                            <w:right w:val="none" w:sz="0" w:space="0" w:color="auto"/>
                                          </w:divBdr>
                                        </w:div>
                                        <w:div w:id="7786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01521">
      <w:bodyDiv w:val="1"/>
      <w:marLeft w:val="0"/>
      <w:marRight w:val="0"/>
      <w:marTop w:val="0"/>
      <w:marBottom w:val="0"/>
      <w:divBdr>
        <w:top w:val="none" w:sz="0" w:space="0" w:color="auto"/>
        <w:left w:val="none" w:sz="0" w:space="0" w:color="auto"/>
        <w:bottom w:val="none" w:sz="0" w:space="0" w:color="auto"/>
        <w:right w:val="none" w:sz="0" w:space="0" w:color="auto"/>
      </w:divBdr>
      <w:divsChild>
        <w:div w:id="1220942688">
          <w:marLeft w:val="0"/>
          <w:marRight w:val="0"/>
          <w:marTop w:val="0"/>
          <w:marBottom w:val="0"/>
          <w:divBdr>
            <w:top w:val="none" w:sz="0" w:space="0" w:color="auto"/>
            <w:left w:val="none" w:sz="0" w:space="0" w:color="auto"/>
            <w:bottom w:val="none" w:sz="0" w:space="0" w:color="auto"/>
            <w:right w:val="none" w:sz="0" w:space="0" w:color="auto"/>
          </w:divBdr>
          <w:divsChild>
            <w:div w:id="1541743197">
              <w:marLeft w:val="2985"/>
              <w:marRight w:val="0"/>
              <w:marTop w:val="0"/>
              <w:marBottom w:val="0"/>
              <w:divBdr>
                <w:top w:val="none" w:sz="0" w:space="0" w:color="auto"/>
                <w:left w:val="none" w:sz="0" w:space="0" w:color="auto"/>
                <w:bottom w:val="none" w:sz="0" w:space="0" w:color="auto"/>
                <w:right w:val="none" w:sz="0" w:space="0" w:color="auto"/>
              </w:divBdr>
              <w:divsChild>
                <w:div w:id="1354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677">
      <w:bodyDiv w:val="1"/>
      <w:marLeft w:val="0"/>
      <w:marRight w:val="0"/>
      <w:marTop w:val="0"/>
      <w:marBottom w:val="0"/>
      <w:divBdr>
        <w:top w:val="none" w:sz="0" w:space="0" w:color="auto"/>
        <w:left w:val="none" w:sz="0" w:space="0" w:color="auto"/>
        <w:bottom w:val="none" w:sz="0" w:space="0" w:color="auto"/>
        <w:right w:val="none" w:sz="0" w:space="0" w:color="auto"/>
      </w:divBdr>
    </w:div>
    <w:div w:id="939684518">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1005787126">
      <w:bodyDiv w:val="1"/>
      <w:marLeft w:val="0"/>
      <w:marRight w:val="0"/>
      <w:marTop w:val="0"/>
      <w:marBottom w:val="0"/>
      <w:divBdr>
        <w:top w:val="none" w:sz="0" w:space="0" w:color="auto"/>
        <w:left w:val="none" w:sz="0" w:space="0" w:color="auto"/>
        <w:bottom w:val="none" w:sz="0" w:space="0" w:color="auto"/>
        <w:right w:val="none" w:sz="0" w:space="0" w:color="auto"/>
      </w:divBdr>
      <w:divsChild>
        <w:div w:id="870843764">
          <w:marLeft w:val="0"/>
          <w:marRight w:val="0"/>
          <w:marTop w:val="0"/>
          <w:marBottom w:val="0"/>
          <w:divBdr>
            <w:top w:val="none" w:sz="0" w:space="0" w:color="auto"/>
            <w:left w:val="none" w:sz="0" w:space="0" w:color="auto"/>
            <w:bottom w:val="none" w:sz="0" w:space="0" w:color="auto"/>
            <w:right w:val="none" w:sz="0" w:space="0" w:color="auto"/>
          </w:divBdr>
          <w:divsChild>
            <w:div w:id="2007592502">
              <w:marLeft w:val="2985"/>
              <w:marRight w:val="0"/>
              <w:marTop w:val="0"/>
              <w:marBottom w:val="0"/>
              <w:divBdr>
                <w:top w:val="none" w:sz="0" w:space="0" w:color="auto"/>
                <w:left w:val="none" w:sz="0" w:space="0" w:color="auto"/>
                <w:bottom w:val="none" w:sz="0" w:space="0" w:color="auto"/>
                <w:right w:val="none" w:sz="0" w:space="0" w:color="auto"/>
              </w:divBdr>
              <w:divsChild>
                <w:div w:id="774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0335">
      <w:bodyDiv w:val="1"/>
      <w:marLeft w:val="0"/>
      <w:marRight w:val="0"/>
      <w:marTop w:val="0"/>
      <w:marBottom w:val="0"/>
      <w:divBdr>
        <w:top w:val="none" w:sz="0" w:space="0" w:color="auto"/>
        <w:left w:val="none" w:sz="0" w:space="0" w:color="auto"/>
        <w:bottom w:val="none" w:sz="0" w:space="0" w:color="auto"/>
        <w:right w:val="none" w:sz="0" w:space="0" w:color="auto"/>
      </w:divBdr>
      <w:divsChild>
        <w:div w:id="1342471458">
          <w:marLeft w:val="2985"/>
          <w:marRight w:val="0"/>
          <w:marTop w:val="0"/>
          <w:marBottom w:val="0"/>
          <w:divBdr>
            <w:top w:val="none" w:sz="0" w:space="0" w:color="auto"/>
            <w:left w:val="none" w:sz="0" w:space="0" w:color="auto"/>
            <w:bottom w:val="none" w:sz="0" w:space="0" w:color="auto"/>
            <w:right w:val="none" w:sz="0" w:space="0" w:color="auto"/>
          </w:divBdr>
          <w:divsChild>
            <w:div w:id="1215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9442">
      <w:bodyDiv w:val="1"/>
      <w:marLeft w:val="0"/>
      <w:marRight w:val="0"/>
      <w:marTop w:val="0"/>
      <w:marBottom w:val="0"/>
      <w:divBdr>
        <w:top w:val="none" w:sz="0" w:space="0" w:color="auto"/>
        <w:left w:val="none" w:sz="0" w:space="0" w:color="auto"/>
        <w:bottom w:val="none" w:sz="0" w:space="0" w:color="auto"/>
        <w:right w:val="none" w:sz="0" w:space="0" w:color="auto"/>
      </w:divBdr>
    </w:div>
    <w:div w:id="1057513384">
      <w:bodyDiv w:val="1"/>
      <w:marLeft w:val="0"/>
      <w:marRight w:val="0"/>
      <w:marTop w:val="0"/>
      <w:marBottom w:val="0"/>
      <w:divBdr>
        <w:top w:val="none" w:sz="0" w:space="0" w:color="auto"/>
        <w:left w:val="none" w:sz="0" w:space="0" w:color="auto"/>
        <w:bottom w:val="none" w:sz="0" w:space="0" w:color="auto"/>
        <w:right w:val="none" w:sz="0" w:space="0" w:color="auto"/>
      </w:divBdr>
    </w:div>
    <w:div w:id="1067537514">
      <w:bodyDiv w:val="1"/>
      <w:marLeft w:val="0"/>
      <w:marRight w:val="0"/>
      <w:marTop w:val="0"/>
      <w:marBottom w:val="0"/>
      <w:divBdr>
        <w:top w:val="none" w:sz="0" w:space="0" w:color="auto"/>
        <w:left w:val="none" w:sz="0" w:space="0" w:color="auto"/>
        <w:bottom w:val="none" w:sz="0" w:space="0" w:color="auto"/>
        <w:right w:val="none" w:sz="0" w:space="0" w:color="auto"/>
      </w:divBdr>
    </w:div>
    <w:div w:id="1070348590">
      <w:bodyDiv w:val="1"/>
      <w:marLeft w:val="0"/>
      <w:marRight w:val="0"/>
      <w:marTop w:val="0"/>
      <w:marBottom w:val="0"/>
      <w:divBdr>
        <w:top w:val="none" w:sz="0" w:space="0" w:color="auto"/>
        <w:left w:val="none" w:sz="0" w:space="0" w:color="auto"/>
        <w:bottom w:val="none" w:sz="0" w:space="0" w:color="auto"/>
        <w:right w:val="none" w:sz="0" w:space="0" w:color="auto"/>
      </w:divBdr>
      <w:divsChild>
        <w:div w:id="1251087450">
          <w:marLeft w:val="0"/>
          <w:marRight w:val="0"/>
          <w:marTop w:val="0"/>
          <w:marBottom w:val="0"/>
          <w:divBdr>
            <w:top w:val="none" w:sz="0" w:space="0" w:color="auto"/>
            <w:left w:val="none" w:sz="0" w:space="0" w:color="auto"/>
            <w:bottom w:val="none" w:sz="0" w:space="0" w:color="auto"/>
            <w:right w:val="none" w:sz="0" w:space="0" w:color="auto"/>
          </w:divBdr>
          <w:divsChild>
            <w:div w:id="1504779415">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 w:id="1071272448">
      <w:bodyDiv w:val="1"/>
      <w:marLeft w:val="0"/>
      <w:marRight w:val="0"/>
      <w:marTop w:val="0"/>
      <w:marBottom w:val="0"/>
      <w:divBdr>
        <w:top w:val="none" w:sz="0" w:space="0" w:color="auto"/>
        <w:left w:val="none" w:sz="0" w:space="0" w:color="auto"/>
        <w:bottom w:val="none" w:sz="0" w:space="0" w:color="auto"/>
        <w:right w:val="none" w:sz="0" w:space="0" w:color="auto"/>
      </w:divBdr>
      <w:divsChild>
        <w:div w:id="323898955">
          <w:marLeft w:val="0"/>
          <w:marRight w:val="0"/>
          <w:marTop w:val="0"/>
          <w:marBottom w:val="0"/>
          <w:divBdr>
            <w:top w:val="none" w:sz="0" w:space="0" w:color="auto"/>
            <w:left w:val="none" w:sz="0" w:space="0" w:color="auto"/>
            <w:bottom w:val="none" w:sz="0" w:space="0" w:color="auto"/>
            <w:right w:val="none" w:sz="0" w:space="0" w:color="auto"/>
          </w:divBdr>
          <w:divsChild>
            <w:div w:id="1074859423">
              <w:marLeft w:val="2985"/>
              <w:marRight w:val="0"/>
              <w:marTop w:val="0"/>
              <w:marBottom w:val="0"/>
              <w:divBdr>
                <w:top w:val="none" w:sz="0" w:space="0" w:color="auto"/>
                <w:left w:val="none" w:sz="0" w:space="0" w:color="auto"/>
                <w:bottom w:val="none" w:sz="0" w:space="0" w:color="auto"/>
                <w:right w:val="none" w:sz="0" w:space="0" w:color="auto"/>
              </w:divBdr>
              <w:divsChild>
                <w:div w:id="935015432">
                  <w:marLeft w:val="0"/>
                  <w:marRight w:val="0"/>
                  <w:marTop w:val="0"/>
                  <w:marBottom w:val="0"/>
                  <w:divBdr>
                    <w:top w:val="none" w:sz="0" w:space="0" w:color="auto"/>
                    <w:left w:val="none" w:sz="0" w:space="0" w:color="auto"/>
                    <w:bottom w:val="none" w:sz="0" w:space="0" w:color="auto"/>
                    <w:right w:val="none" w:sz="0" w:space="0" w:color="auto"/>
                  </w:divBdr>
                  <w:divsChild>
                    <w:div w:id="9042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16458">
      <w:bodyDiv w:val="1"/>
      <w:marLeft w:val="0"/>
      <w:marRight w:val="0"/>
      <w:marTop w:val="0"/>
      <w:marBottom w:val="0"/>
      <w:divBdr>
        <w:top w:val="none" w:sz="0" w:space="0" w:color="auto"/>
        <w:left w:val="none" w:sz="0" w:space="0" w:color="auto"/>
        <w:bottom w:val="none" w:sz="0" w:space="0" w:color="auto"/>
        <w:right w:val="none" w:sz="0" w:space="0" w:color="auto"/>
      </w:divBdr>
      <w:divsChild>
        <w:div w:id="184254418">
          <w:marLeft w:val="0"/>
          <w:marRight w:val="0"/>
          <w:marTop w:val="0"/>
          <w:marBottom w:val="0"/>
          <w:divBdr>
            <w:top w:val="none" w:sz="0" w:space="0" w:color="auto"/>
            <w:left w:val="none" w:sz="0" w:space="0" w:color="auto"/>
            <w:bottom w:val="none" w:sz="0" w:space="0" w:color="auto"/>
            <w:right w:val="none" w:sz="0" w:space="0" w:color="auto"/>
          </w:divBdr>
          <w:divsChild>
            <w:div w:id="1578982290">
              <w:marLeft w:val="2985"/>
              <w:marRight w:val="0"/>
              <w:marTop w:val="0"/>
              <w:marBottom w:val="0"/>
              <w:divBdr>
                <w:top w:val="none" w:sz="0" w:space="0" w:color="auto"/>
                <w:left w:val="none" w:sz="0" w:space="0" w:color="auto"/>
                <w:bottom w:val="none" w:sz="0" w:space="0" w:color="auto"/>
                <w:right w:val="none" w:sz="0" w:space="0" w:color="auto"/>
              </w:divBdr>
              <w:divsChild>
                <w:div w:id="1107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6392">
      <w:bodyDiv w:val="1"/>
      <w:marLeft w:val="0"/>
      <w:marRight w:val="0"/>
      <w:marTop w:val="0"/>
      <w:marBottom w:val="0"/>
      <w:divBdr>
        <w:top w:val="none" w:sz="0" w:space="0" w:color="auto"/>
        <w:left w:val="none" w:sz="0" w:space="0" w:color="auto"/>
        <w:bottom w:val="none" w:sz="0" w:space="0" w:color="auto"/>
        <w:right w:val="none" w:sz="0" w:space="0" w:color="auto"/>
      </w:divBdr>
    </w:div>
    <w:div w:id="1149244037">
      <w:bodyDiv w:val="1"/>
      <w:marLeft w:val="0"/>
      <w:marRight w:val="0"/>
      <w:marTop w:val="0"/>
      <w:marBottom w:val="0"/>
      <w:divBdr>
        <w:top w:val="none" w:sz="0" w:space="0" w:color="auto"/>
        <w:left w:val="none" w:sz="0" w:space="0" w:color="auto"/>
        <w:bottom w:val="none" w:sz="0" w:space="0" w:color="auto"/>
        <w:right w:val="none" w:sz="0" w:space="0" w:color="auto"/>
      </w:divBdr>
    </w:div>
    <w:div w:id="1220047077">
      <w:bodyDiv w:val="1"/>
      <w:marLeft w:val="0"/>
      <w:marRight w:val="0"/>
      <w:marTop w:val="0"/>
      <w:marBottom w:val="0"/>
      <w:divBdr>
        <w:top w:val="none" w:sz="0" w:space="0" w:color="auto"/>
        <w:left w:val="none" w:sz="0" w:space="0" w:color="auto"/>
        <w:bottom w:val="none" w:sz="0" w:space="0" w:color="auto"/>
        <w:right w:val="none" w:sz="0" w:space="0" w:color="auto"/>
      </w:divBdr>
    </w:div>
    <w:div w:id="1249458754">
      <w:bodyDiv w:val="1"/>
      <w:marLeft w:val="0"/>
      <w:marRight w:val="0"/>
      <w:marTop w:val="0"/>
      <w:marBottom w:val="0"/>
      <w:divBdr>
        <w:top w:val="none" w:sz="0" w:space="0" w:color="auto"/>
        <w:left w:val="none" w:sz="0" w:space="0" w:color="auto"/>
        <w:bottom w:val="none" w:sz="0" w:space="0" w:color="auto"/>
        <w:right w:val="none" w:sz="0" w:space="0" w:color="auto"/>
      </w:divBdr>
      <w:divsChild>
        <w:div w:id="347290069">
          <w:marLeft w:val="0"/>
          <w:marRight w:val="0"/>
          <w:marTop w:val="0"/>
          <w:marBottom w:val="0"/>
          <w:divBdr>
            <w:top w:val="none" w:sz="0" w:space="0" w:color="auto"/>
            <w:left w:val="none" w:sz="0" w:space="0" w:color="auto"/>
            <w:bottom w:val="none" w:sz="0" w:space="0" w:color="auto"/>
            <w:right w:val="none" w:sz="0" w:space="0" w:color="auto"/>
          </w:divBdr>
          <w:divsChild>
            <w:div w:id="1760322464">
              <w:marLeft w:val="2985"/>
              <w:marRight w:val="0"/>
              <w:marTop w:val="0"/>
              <w:marBottom w:val="0"/>
              <w:divBdr>
                <w:top w:val="none" w:sz="0" w:space="0" w:color="auto"/>
                <w:left w:val="none" w:sz="0" w:space="0" w:color="auto"/>
                <w:bottom w:val="none" w:sz="0" w:space="0" w:color="auto"/>
                <w:right w:val="none" w:sz="0" w:space="0" w:color="auto"/>
              </w:divBdr>
              <w:divsChild>
                <w:div w:id="4661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18731">
      <w:bodyDiv w:val="1"/>
      <w:marLeft w:val="0"/>
      <w:marRight w:val="0"/>
      <w:marTop w:val="0"/>
      <w:marBottom w:val="0"/>
      <w:divBdr>
        <w:top w:val="none" w:sz="0" w:space="0" w:color="auto"/>
        <w:left w:val="none" w:sz="0" w:space="0" w:color="auto"/>
        <w:bottom w:val="none" w:sz="0" w:space="0" w:color="auto"/>
        <w:right w:val="none" w:sz="0" w:space="0" w:color="auto"/>
      </w:divBdr>
    </w:div>
    <w:div w:id="1277518168">
      <w:bodyDiv w:val="1"/>
      <w:marLeft w:val="0"/>
      <w:marRight w:val="0"/>
      <w:marTop w:val="0"/>
      <w:marBottom w:val="0"/>
      <w:divBdr>
        <w:top w:val="none" w:sz="0" w:space="0" w:color="auto"/>
        <w:left w:val="none" w:sz="0" w:space="0" w:color="auto"/>
        <w:bottom w:val="none" w:sz="0" w:space="0" w:color="auto"/>
        <w:right w:val="none" w:sz="0" w:space="0" w:color="auto"/>
      </w:divBdr>
      <w:divsChild>
        <w:div w:id="678194155">
          <w:marLeft w:val="0"/>
          <w:marRight w:val="0"/>
          <w:marTop w:val="0"/>
          <w:marBottom w:val="0"/>
          <w:divBdr>
            <w:top w:val="none" w:sz="0" w:space="0" w:color="auto"/>
            <w:left w:val="none" w:sz="0" w:space="0" w:color="auto"/>
            <w:bottom w:val="none" w:sz="0" w:space="0" w:color="auto"/>
            <w:right w:val="none" w:sz="0" w:space="0" w:color="auto"/>
          </w:divBdr>
          <w:divsChild>
            <w:div w:id="1430276422">
              <w:marLeft w:val="2985"/>
              <w:marRight w:val="0"/>
              <w:marTop w:val="0"/>
              <w:marBottom w:val="0"/>
              <w:divBdr>
                <w:top w:val="none" w:sz="0" w:space="0" w:color="auto"/>
                <w:left w:val="none" w:sz="0" w:space="0" w:color="auto"/>
                <w:bottom w:val="none" w:sz="0" w:space="0" w:color="auto"/>
                <w:right w:val="none" w:sz="0" w:space="0" w:color="auto"/>
              </w:divBdr>
              <w:divsChild>
                <w:div w:id="160241151">
                  <w:marLeft w:val="0"/>
                  <w:marRight w:val="0"/>
                  <w:marTop w:val="0"/>
                  <w:marBottom w:val="0"/>
                  <w:divBdr>
                    <w:top w:val="none" w:sz="0" w:space="0" w:color="auto"/>
                    <w:left w:val="none" w:sz="0" w:space="0" w:color="auto"/>
                    <w:bottom w:val="none" w:sz="0" w:space="0" w:color="auto"/>
                    <w:right w:val="none" w:sz="0" w:space="0" w:color="auto"/>
                  </w:divBdr>
                  <w:divsChild>
                    <w:div w:id="12809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3574">
      <w:bodyDiv w:val="1"/>
      <w:marLeft w:val="0"/>
      <w:marRight w:val="0"/>
      <w:marTop w:val="0"/>
      <w:marBottom w:val="0"/>
      <w:divBdr>
        <w:top w:val="none" w:sz="0" w:space="0" w:color="auto"/>
        <w:left w:val="none" w:sz="0" w:space="0" w:color="auto"/>
        <w:bottom w:val="none" w:sz="0" w:space="0" w:color="auto"/>
        <w:right w:val="none" w:sz="0" w:space="0" w:color="auto"/>
      </w:divBdr>
    </w:div>
    <w:div w:id="1293360593">
      <w:bodyDiv w:val="1"/>
      <w:marLeft w:val="0"/>
      <w:marRight w:val="0"/>
      <w:marTop w:val="0"/>
      <w:marBottom w:val="0"/>
      <w:divBdr>
        <w:top w:val="none" w:sz="0" w:space="0" w:color="auto"/>
        <w:left w:val="none" w:sz="0" w:space="0" w:color="auto"/>
        <w:bottom w:val="none" w:sz="0" w:space="0" w:color="auto"/>
        <w:right w:val="none" w:sz="0" w:space="0" w:color="auto"/>
      </w:divBdr>
      <w:divsChild>
        <w:div w:id="1703899656">
          <w:marLeft w:val="0"/>
          <w:marRight w:val="0"/>
          <w:marTop w:val="0"/>
          <w:marBottom w:val="0"/>
          <w:divBdr>
            <w:top w:val="none" w:sz="0" w:space="0" w:color="auto"/>
            <w:left w:val="none" w:sz="0" w:space="0" w:color="auto"/>
            <w:bottom w:val="none" w:sz="0" w:space="0" w:color="auto"/>
            <w:right w:val="none" w:sz="0" w:space="0" w:color="auto"/>
          </w:divBdr>
          <w:divsChild>
            <w:div w:id="339088852">
              <w:marLeft w:val="2985"/>
              <w:marRight w:val="0"/>
              <w:marTop w:val="0"/>
              <w:marBottom w:val="0"/>
              <w:divBdr>
                <w:top w:val="none" w:sz="0" w:space="0" w:color="auto"/>
                <w:left w:val="none" w:sz="0" w:space="0" w:color="auto"/>
                <w:bottom w:val="none" w:sz="0" w:space="0" w:color="auto"/>
                <w:right w:val="none" w:sz="0" w:space="0" w:color="auto"/>
              </w:divBdr>
              <w:divsChild>
                <w:div w:id="21079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1996">
      <w:bodyDiv w:val="1"/>
      <w:marLeft w:val="0"/>
      <w:marRight w:val="0"/>
      <w:marTop w:val="0"/>
      <w:marBottom w:val="0"/>
      <w:divBdr>
        <w:top w:val="none" w:sz="0" w:space="0" w:color="auto"/>
        <w:left w:val="none" w:sz="0" w:space="0" w:color="auto"/>
        <w:bottom w:val="none" w:sz="0" w:space="0" w:color="auto"/>
        <w:right w:val="none" w:sz="0" w:space="0" w:color="auto"/>
      </w:divBdr>
      <w:divsChild>
        <w:div w:id="1502506504">
          <w:marLeft w:val="2985"/>
          <w:marRight w:val="0"/>
          <w:marTop w:val="0"/>
          <w:marBottom w:val="0"/>
          <w:divBdr>
            <w:top w:val="none" w:sz="0" w:space="0" w:color="auto"/>
            <w:left w:val="none" w:sz="0" w:space="0" w:color="auto"/>
            <w:bottom w:val="none" w:sz="0" w:space="0" w:color="auto"/>
            <w:right w:val="none" w:sz="0" w:space="0" w:color="auto"/>
          </w:divBdr>
          <w:divsChild>
            <w:div w:id="189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565">
      <w:bodyDiv w:val="1"/>
      <w:marLeft w:val="0"/>
      <w:marRight w:val="0"/>
      <w:marTop w:val="0"/>
      <w:marBottom w:val="0"/>
      <w:divBdr>
        <w:top w:val="none" w:sz="0" w:space="0" w:color="auto"/>
        <w:left w:val="none" w:sz="0" w:space="0" w:color="auto"/>
        <w:bottom w:val="none" w:sz="0" w:space="0" w:color="auto"/>
        <w:right w:val="none" w:sz="0" w:space="0" w:color="auto"/>
      </w:divBdr>
    </w:div>
    <w:div w:id="1366907820">
      <w:bodyDiv w:val="1"/>
      <w:marLeft w:val="0"/>
      <w:marRight w:val="0"/>
      <w:marTop w:val="0"/>
      <w:marBottom w:val="0"/>
      <w:divBdr>
        <w:top w:val="none" w:sz="0" w:space="0" w:color="auto"/>
        <w:left w:val="none" w:sz="0" w:space="0" w:color="auto"/>
        <w:bottom w:val="none" w:sz="0" w:space="0" w:color="auto"/>
        <w:right w:val="none" w:sz="0" w:space="0" w:color="auto"/>
      </w:divBdr>
      <w:divsChild>
        <w:div w:id="2042777564">
          <w:marLeft w:val="2985"/>
          <w:marRight w:val="0"/>
          <w:marTop w:val="0"/>
          <w:marBottom w:val="0"/>
          <w:divBdr>
            <w:top w:val="none" w:sz="0" w:space="0" w:color="auto"/>
            <w:left w:val="none" w:sz="0" w:space="0" w:color="auto"/>
            <w:bottom w:val="none" w:sz="0" w:space="0" w:color="auto"/>
            <w:right w:val="none" w:sz="0" w:space="0" w:color="auto"/>
          </w:divBdr>
          <w:divsChild>
            <w:div w:id="21374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617">
      <w:bodyDiv w:val="1"/>
      <w:marLeft w:val="0"/>
      <w:marRight w:val="0"/>
      <w:marTop w:val="0"/>
      <w:marBottom w:val="0"/>
      <w:divBdr>
        <w:top w:val="none" w:sz="0" w:space="0" w:color="auto"/>
        <w:left w:val="none" w:sz="0" w:space="0" w:color="auto"/>
        <w:bottom w:val="none" w:sz="0" w:space="0" w:color="auto"/>
        <w:right w:val="none" w:sz="0" w:space="0" w:color="auto"/>
      </w:divBdr>
      <w:divsChild>
        <w:div w:id="706488832">
          <w:marLeft w:val="2985"/>
          <w:marRight w:val="0"/>
          <w:marTop w:val="0"/>
          <w:marBottom w:val="0"/>
          <w:divBdr>
            <w:top w:val="none" w:sz="0" w:space="0" w:color="auto"/>
            <w:left w:val="none" w:sz="0" w:space="0" w:color="auto"/>
            <w:bottom w:val="none" w:sz="0" w:space="0" w:color="auto"/>
            <w:right w:val="none" w:sz="0" w:space="0" w:color="auto"/>
          </w:divBdr>
          <w:divsChild>
            <w:div w:id="17985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8225">
      <w:bodyDiv w:val="1"/>
      <w:marLeft w:val="0"/>
      <w:marRight w:val="0"/>
      <w:marTop w:val="0"/>
      <w:marBottom w:val="0"/>
      <w:divBdr>
        <w:top w:val="none" w:sz="0" w:space="0" w:color="auto"/>
        <w:left w:val="none" w:sz="0" w:space="0" w:color="auto"/>
        <w:bottom w:val="none" w:sz="0" w:space="0" w:color="auto"/>
        <w:right w:val="none" w:sz="0" w:space="0" w:color="auto"/>
      </w:divBdr>
    </w:div>
    <w:div w:id="1419132886">
      <w:bodyDiv w:val="1"/>
      <w:marLeft w:val="0"/>
      <w:marRight w:val="0"/>
      <w:marTop w:val="0"/>
      <w:marBottom w:val="0"/>
      <w:divBdr>
        <w:top w:val="none" w:sz="0" w:space="0" w:color="auto"/>
        <w:left w:val="none" w:sz="0" w:space="0" w:color="auto"/>
        <w:bottom w:val="none" w:sz="0" w:space="0" w:color="auto"/>
        <w:right w:val="none" w:sz="0" w:space="0" w:color="auto"/>
      </w:divBdr>
      <w:divsChild>
        <w:div w:id="1562248465">
          <w:marLeft w:val="2985"/>
          <w:marRight w:val="0"/>
          <w:marTop w:val="0"/>
          <w:marBottom w:val="0"/>
          <w:divBdr>
            <w:top w:val="none" w:sz="0" w:space="0" w:color="auto"/>
            <w:left w:val="none" w:sz="0" w:space="0" w:color="auto"/>
            <w:bottom w:val="none" w:sz="0" w:space="0" w:color="auto"/>
            <w:right w:val="none" w:sz="0" w:space="0" w:color="auto"/>
          </w:divBdr>
          <w:divsChild>
            <w:div w:id="20928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9392">
      <w:bodyDiv w:val="1"/>
      <w:marLeft w:val="0"/>
      <w:marRight w:val="0"/>
      <w:marTop w:val="0"/>
      <w:marBottom w:val="0"/>
      <w:divBdr>
        <w:top w:val="none" w:sz="0" w:space="0" w:color="auto"/>
        <w:left w:val="none" w:sz="0" w:space="0" w:color="auto"/>
        <w:bottom w:val="none" w:sz="0" w:space="0" w:color="auto"/>
        <w:right w:val="none" w:sz="0" w:space="0" w:color="auto"/>
      </w:divBdr>
    </w:div>
    <w:div w:id="1478644298">
      <w:bodyDiv w:val="1"/>
      <w:marLeft w:val="0"/>
      <w:marRight w:val="0"/>
      <w:marTop w:val="0"/>
      <w:marBottom w:val="0"/>
      <w:divBdr>
        <w:top w:val="none" w:sz="0" w:space="0" w:color="auto"/>
        <w:left w:val="none" w:sz="0" w:space="0" w:color="auto"/>
        <w:bottom w:val="none" w:sz="0" w:space="0" w:color="auto"/>
        <w:right w:val="none" w:sz="0" w:space="0" w:color="auto"/>
      </w:divBdr>
      <w:divsChild>
        <w:div w:id="2074162282">
          <w:marLeft w:val="0"/>
          <w:marRight w:val="0"/>
          <w:marTop w:val="0"/>
          <w:marBottom w:val="0"/>
          <w:divBdr>
            <w:top w:val="none" w:sz="0" w:space="0" w:color="auto"/>
            <w:left w:val="none" w:sz="0" w:space="0" w:color="auto"/>
            <w:bottom w:val="none" w:sz="0" w:space="0" w:color="auto"/>
            <w:right w:val="none" w:sz="0" w:space="0" w:color="auto"/>
          </w:divBdr>
          <w:divsChild>
            <w:div w:id="1410346144">
              <w:marLeft w:val="2985"/>
              <w:marRight w:val="0"/>
              <w:marTop w:val="0"/>
              <w:marBottom w:val="0"/>
              <w:divBdr>
                <w:top w:val="none" w:sz="0" w:space="0" w:color="auto"/>
                <w:left w:val="none" w:sz="0" w:space="0" w:color="auto"/>
                <w:bottom w:val="none" w:sz="0" w:space="0" w:color="auto"/>
                <w:right w:val="none" w:sz="0" w:space="0" w:color="auto"/>
              </w:divBdr>
              <w:divsChild>
                <w:div w:id="718554539">
                  <w:marLeft w:val="0"/>
                  <w:marRight w:val="0"/>
                  <w:marTop w:val="0"/>
                  <w:marBottom w:val="0"/>
                  <w:divBdr>
                    <w:top w:val="none" w:sz="0" w:space="0" w:color="auto"/>
                    <w:left w:val="none" w:sz="0" w:space="0" w:color="auto"/>
                    <w:bottom w:val="none" w:sz="0" w:space="0" w:color="auto"/>
                    <w:right w:val="none" w:sz="0" w:space="0" w:color="auto"/>
                  </w:divBdr>
                  <w:divsChild>
                    <w:div w:id="190144595">
                      <w:marLeft w:val="0"/>
                      <w:marRight w:val="0"/>
                      <w:marTop w:val="0"/>
                      <w:marBottom w:val="0"/>
                      <w:divBdr>
                        <w:top w:val="none" w:sz="0" w:space="0" w:color="auto"/>
                        <w:left w:val="none" w:sz="0" w:space="0" w:color="auto"/>
                        <w:bottom w:val="none" w:sz="0" w:space="0" w:color="auto"/>
                        <w:right w:val="none" w:sz="0" w:space="0" w:color="auto"/>
                      </w:divBdr>
                      <w:divsChild>
                        <w:div w:id="4942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641">
      <w:bodyDiv w:val="1"/>
      <w:marLeft w:val="0"/>
      <w:marRight w:val="0"/>
      <w:marTop w:val="0"/>
      <w:marBottom w:val="0"/>
      <w:divBdr>
        <w:top w:val="none" w:sz="0" w:space="0" w:color="auto"/>
        <w:left w:val="none" w:sz="0" w:space="0" w:color="auto"/>
        <w:bottom w:val="none" w:sz="0" w:space="0" w:color="auto"/>
        <w:right w:val="none" w:sz="0" w:space="0" w:color="auto"/>
      </w:divBdr>
    </w:div>
    <w:div w:id="1488085833">
      <w:bodyDiv w:val="1"/>
      <w:marLeft w:val="0"/>
      <w:marRight w:val="0"/>
      <w:marTop w:val="0"/>
      <w:marBottom w:val="0"/>
      <w:divBdr>
        <w:top w:val="none" w:sz="0" w:space="0" w:color="auto"/>
        <w:left w:val="none" w:sz="0" w:space="0" w:color="auto"/>
        <w:bottom w:val="none" w:sz="0" w:space="0" w:color="auto"/>
        <w:right w:val="none" w:sz="0" w:space="0" w:color="auto"/>
      </w:divBdr>
      <w:divsChild>
        <w:div w:id="1831094743">
          <w:marLeft w:val="2985"/>
          <w:marRight w:val="0"/>
          <w:marTop w:val="0"/>
          <w:marBottom w:val="0"/>
          <w:divBdr>
            <w:top w:val="none" w:sz="0" w:space="0" w:color="auto"/>
            <w:left w:val="none" w:sz="0" w:space="0" w:color="auto"/>
            <w:bottom w:val="none" w:sz="0" w:space="0" w:color="auto"/>
            <w:right w:val="none" w:sz="0" w:space="0" w:color="auto"/>
          </w:divBdr>
          <w:divsChild>
            <w:div w:id="12135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478">
      <w:bodyDiv w:val="1"/>
      <w:marLeft w:val="0"/>
      <w:marRight w:val="0"/>
      <w:marTop w:val="0"/>
      <w:marBottom w:val="0"/>
      <w:divBdr>
        <w:top w:val="none" w:sz="0" w:space="0" w:color="auto"/>
        <w:left w:val="none" w:sz="0" w:space="0" w:color="auto"/>
        <w:bottom w:val="none" w:sz="0" w:space="0" w:color="auto"/>
        <w:right w:val="none" w:sz="0" w:space="0" w:color="auto"/>
      </w:divBdr>
      <w:divsChild>
        <w:div w:id="1518958372">
          <w:marLeft w:val="0"/>
          <w:marRight w:val="0"/>
          <w:marTop w:val="0"/>
          <w:marBottom w:val="0"/>
          <w:divBdr>
            <w:top w:val="none" w:sz="0" w:space="0" w:color="auto"/>
            <w:left w:val="none" w:sz="0" w:space="0" w:color="auto"/>
            <w:bottom w:val="none" w:sz="0" w:space="0" w:color="auto"/>
            <w:right w:val="none" w:sz="0" w:space="0" w:color="auto"/>
          </w:divBdr>
          <w:divsChild>
            <w:div w:id="70203451">
              <w:marLeft w:val="2985"/>
              <w:marRight w:val="0"/>
              <w:marTop w:val="0"/>
              <w:marBottom w:val="0"/>
              <w:divBdr>
                <w:top w:val="none" w:sz="0" w:space="0" w:color="auto"/>
                <w:left w:val="none" w:sz="0" w:space="0" w:color="auto"/>
                <w:bottom w:val="none" w:sz="0" w:space="0" w:color="auto"/>
                <w:right w:val="none" w:sz="0" w:space="0" w:color="auto"/>
              </w:divBdr>
              <w:divsChild>
                <w:div w:id="698891148">
                  <w:marLeft w:val="0"/>
                  <w:marRight w:val="0"/>
                  <w:marTop w:val="0"/>
                  <w:marBottom w:val="0"/>
                  <w:divBdr>
                    <w:top w:val="none" w:sz="0" w:space="0" w:color="auto"/>
                    <w:left w:val="none" w:sz="0" w:space="0" w:color="auto"/>
                    <w:bottom w:val="none" w:sz="0" w:space="0" w:color="auto"/>
                    <w:right w:val="none" w:sz="0" w:space="0" w:color="auto"/>
                  </w:divBdr>
                  <w:divsChild>
                    <w:div w:id="21341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9175">
      <w:bodyDiv w:val="1"/>
      <w:marLeft w:val="0"/>
      <w:marRight w:val="0"/>
      <w:marTop w:val="0"/>
      <w:marBottom w:val="0"/>
      <w:divBdr>
        <w:top w:val="none" w:sz="0" w:space="0" w:color="auto"/>
        <w:left w:val="none" w:sz="0" w:space="0" w:color="auto"/>
        <w:bottom w:val="none" w:sz="0" w:space="0" w:color="auto"/>
        <w:right w:val="none" w:sz="0" w:space="0" w:color="auto"/>
      </w:divBdr>
    </w:div>
    <w:div w:id="1546674865">
      <w:bodyDiv w:val="1"/>
      <w:marLeft w:val="0"/>
      <w:marRight w:val="0"/>
      <w:marTop w:val="0"/>
      <w:marBottom w:val="0"/>
      <w:divBdr>
        <w:top w:val="none" w:sz="0" w:space="0" w:color="auto"/>
        <w:left w:val="none" w:sz="0" w:space="0" w:color="auto"/>
        <w:bottom w:val="none" w:sz="0" w:space="0" w:color="auto"/>
        <w:right w:val="none" w:sz="0" w:space="0" w:color="auto"/>
      </w:divBdr>
    </w:div>
    <w:div w:id="1570386434">
      <w:bodyDiv w:val="1"/>
      <w:marLeft w:val="0"/>
      <w:marRight w:val="0"/>
      <w:marTop w:val="0"/>
      <w:marBottom w:val="0"/>
      <w:divBdr>
        <w:top w:val="none" w:sz="0" w:space="0" w:color="auto"/>
        <w:left w:val="none" w:sz="0" w:space="0" w:color="auto"/>
        <w:bottom w:val="none" w:sz="0" w:space="0" w:color="auto"/>
        <w:right w:val="none" w:sz="0" w:space="0" w:color="auto"/>
      </w:divBdr>
      <w:divsChild>
        <w:div w:id="1053505415">
          <w:marLeft w:val="0"/>
          <w:marRight w:val="0"/>
          <w:marTop w:val="0"/>
          <w:marBottom w:val="0"/>
          <w:divBdr>
            <w:top w:val="none" w:sz="0" w:space="0" w:color="auto"/>
            <w:left w:val="none" w:sz="0" w:space="0" w:color="auto"/>
            <w:bottom w:val="none" w:sz="0" w:space="0" w:color="auto"/>
            <w:right w:val="none" w:sz="0" w:space="0" w:color="auto"/>
          </w:divBdr>
          <w:divsChild>
            <w:div w:id="430591974">
              <w:marLeft w:val="2985"/>
              <w:marRight w:val="0"/>
              <w:marTop w:val="0"/>
              <w:marBottom w:val="0"/>
              <w:divBdr>
                <w:top w:val="none" w:sz="0" w:space="0" w:color="auto"/>
                <w:left w:val="none" w:sz="0" w:space="0" w:color="auto"/>
                <w:bottom w:val="none" w:sz="0" w:space="0" w:color="auto"/>
                <w:right w:val="none" w:sz="0" w:space="0" w:color="auto"/>
              </w:divBdr>
              <w:divsChild>
                <w:div w:id="4970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3986">
      <w:bodyDiv w:val="1"/>
      <w:marLeft w:val="0"/>
      <w:marRight w:val="0"/>
      <w:marTop w:val="0"/>
      <w:marBottom w:val="0"/>
      <w:divBdr>
        <w:top w:val="none" w:sz="0" w:space="0" w:color="auto"/>
        <w:left w:val="none" w:sz="0" w:space="0" w:color="auto"/>
        <w:bottom w:val="none" w:sz="0" w:space="0" w:color="auto"/>
        <w:right w:val="none" w:sz="0" w:space="0" w:color="auto"/>
      </w:divBdr>
    </w:div>
    <w:div w:id="1604528916">
      <w:bodyDiv w:val="1"/>
      <w:marLeft w:val="0"/>
      <w:marRight w:val="0"/>
      <w:marTop w:val="0"/>
      <w:marBottom w:val="0"/>
      <w:divBdr>
        <w:top w:val="none" w:sz="0" w:space="0" w:color="auto"/>
        <w:left w:val="none" w:sz="0" w:space="0" w:color="auto"/>
        <w:bottom w:val="none" w:sz="0" w:space="0" w:color="auto"/>
        <w:right w:val="none" w:sz="0" w:space="0" w:color="auto"/>
      </w:divBdr>
      <w:divsChild>
        <w:div w:id="2054576387">
          <w:marLeft w:val="0"/>
          <w:marRight w:val="0"/>
          <w:marTop w:val="0"/>
          <w:marBottom w:val="0"/>
          <w:divBdr>
            <w:top w:val="none" w:sz="0" w:space="0" w:color="auto"/>
            <w:left w:val="none" w:sz="0" w:space="0" w:color="auto"/>
            <w:bottom w:val="none" w:sz="0" w:space="0" w:color="auto"/>
            <w:right w:val="none" w:sz="0" w:space="0" w:color="auto"/>
          </w:divBdr>
          <w:divsChild>
            <w:div w:id="258031393">
              <w:marLeft w:val="2985"/>
              <w:marRight w:val="0"/>
              <w:marTop w:val="0"/>
              <w:marBottom w:val="0"/>
              <w:divBdr>
                <w:top w:val="none" w:sz="0" w:space="0" w:color="auto"/>
                <w:left w:val="none" w:sz="0" w:space="0" w:color="auto"/>
                <w:bottom w:val="none" w:sz="0" w:space="0" w:color="auto"/>
                <w:right w:val="none" w:sz="0" w:space="0" w:color="auto"/>
              </w:divBdr>
              <w:divsChild>
                <w:div w:id="15554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6804">
      <w:bodyDiv w:val="1"/>
      <w:marLeft w:val="0"/>
      <w:marRight w:val="0"/>
      <w:marTop w:val="0"/>
      <w:marBottom w:val="0"/>
      <w:divBdr>
        <w:top w:val="none" w:sz="0" w:space="0" w:color="auto"/>
        <w:left w:val="none" w:sz="0" w:space="0" w:color="auto"/>
        <w:bottom w:val="none" w:sz="0" w:space="0" w:color="auto"/>
        <w:right w:val="none" w:sz="0" w:space="0" w:color="auto"/>
      </w:divBdr>
    </w:div>
    <w:div w:id="1634942029">
      <w:bodyDiv w:val="1"/>
      <w:marLeft w:val="0"/>
      <w:marRight w:val="0"/>
      <w:marTop w:val="0"/>
      <w:marBottom w:val="0"/>
      <w:divBdr>
        <w:top w:val="none" w:sz="0" w:space="0" w:color="auto"/>
        <w:left w:val="none" w:sz="0" w:space="0" w:color="auto"/>
        <w:bottom w:val="none" w:sz="0" w:space="0" w:color="auto"/>
        <w:right w:val="none" w:sz="0" w:space="0" w:color="auto"/>
      </w:divBdr>
      <w:divsChild>
        <w:div w:id="518933712">
          <w:marLeft w:val="0"/>
          <w:marRight w:val="0"/>
          <w:marTop w:val="0"/>
          <w:marBottom w:val="0"/>
          <w:divBdr>
            <w:top w:val="none" w:sz="0" w:space="0" w:color="auto"/>
            <w:left w:val="none" w:sz="0" w:space="0" w:color="auto"/>
            <w:bottom w:val="none" w:sz="0" w:space="0" w:color="auto"/>
            <w:right w:val="none" w:sz="0" w:space="0" w:color="auto"/>
          </w:divBdr>
          <w:divsChild>
            <w:div w:id="1205561882">
              <w:marLeft w:val="2985"/>
              <w:marRight w:val="0"/>
              <w:marTop w:val="0"/>
              <w:marBottom w:val="0"/>
              <w:divBdr>
                <w:top w:val="none" w:sz="0" w:space="0" w:color="auto"/>
                <w:left w:val="none" w:sz="0" w:space="0" w:color="auto"/>
                <w:bottom w:val="none" w:sz="0" w:space="0" w:color="auto"/>
                <w:right w:val="none" w:sz="0" w:space="0" w:color="auto"/>
              </w:divBdr>
              <w:divsChild>
                <w:div w:id="1441949144">
                  <w:marLeft w:val="0"/>
                  <w:marRight w:val="0"/>
                  <w:marTop w:val="0"/>
                  <w:marBottom w:val="0"/>
                  <w:divBdr>
                    <w:top w:val="none" w:sz="0" w:space="0" w:color="auto"/>
                    <w:left w:val="none" w:sz="0" w:space="0" w:color="auto"/>
                    <w:bottom w:val="none" w:sz="0" w:space="0" w:color="auto"/>
                    <w:right w:val="none" w:sz="0" w:space="0" w:color="auto"/>
                  </w:divBdr>
                  <w:divsChild>
                    <w:div w:id="928931236">
                      <w:marLeft w:val="0"/>
                      <w:marRight w:val="0"/>
                      <w:marTop w:val="0"/>
                      <w:marBottom w:val="0"/>
                      <w:divBdr>
                        <w:top w:val="none" w:sz="0" w:space="0" w:color="auto"/>
                        <w:left w:val="none" w:sz="0" w:space="0" w:color="auto"/>
                        <w:bottom w:val="none" w:sz="0" w:space="0" w:color="auto"/>
                        <w:right w:val="none" w:sz="0" w:space="0" w:color="auto"/>
                      </w:divBdr>
                    </w:div>
                    <w:div w:id="9540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2866">
      <w:bodyDiv w:val="1"/>
      <w:marLeft w:val="0"/>
      <w:marRight w:val="0"/>
      <w:marTop w:val="0"/>
      <w:marBottom w:val="0"/>
      <w:divBdr>
        <w:top w:val="none" w:sz="0" w:space="0" w:color="auto"/>
        <w:left w:val="none" w:sz="0" w:space="0" w:color="auto"/>
        <w:bottom w:val="none" w:sz="0" w:space="0" w:color="auto"/>
        <w:right w:val="none" w:sz="0" w:space="0" w:color="auto"/>
      </w:divBdr>
      <w:divsChild>
        <w:div w:id="946497899">
          <w:marLeft w:val="0"/>
          <w:marRight w:val="0"/>
          <w:marTop w:val="0"/>
          <w:marBottom w:val="0"/>
          <w:divBdr>
            <w:top w:val="none" w:sz="0" w:space="0" w:color="auto"/>
            <w:left w:val="none" w:sz="0" w:space="0" w:color="auto"/>
            <w:bottom w:val="none" w:sz="0" w:space="0" w:color="auto"/>
            <w:right w:val="none" w:sz="0" w:space="0" w:color="auto"/>
          </w:divBdr>
          <w:divsChild>
            <w:div w:id="737437268">
              <w:marLeft w:val="2985"/>
              <w:marRight w:val="0"/>
              <w:marTop w:val="0"/>
              <w:marBottom w:val="0"/>
              <w:divBdr>
                <w:top w:val="none" w:sz="0" w:space="0" w:color="auto"/>
                <w:left w:val="none" w:sz="0" w:space="0" w:color="auto"/>
                <w:bottom w:val="none" w:sz="0" w:space="0" w:color="auto"/>
                <w:right w:val="none" w:sz="0" w:space="0" w:color="auto"/>
              </w:divBdr>
              <w:divsChild>
                <w:div w:id="180124972">
                  <w:marLeft w:val="0"/>
                  <w:marRight w:val="0"/>
                  <w:marTop w:val="0"/>
                  <w:marBottom w:val="0"/>
                  <w:divBdr>
                    <w:top w:val="none" w:sz="0" w:space="0" w:color="auto"/>
                    <w:left w:val="none" w:sz="0" w:space="0" w:color="auto"/>
                    <w:bottom w:val="none" w:sz="0" w:space="0" w:color="auto"/>
                    <w:right w:val="none" w:sz="0" w:space="0" w:color="auto"/>
                  </w:divBdr>
                  <w:divsChild>
                    <w:div w:id="18519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0173">
      <w:bodyDiv w:val="1"/>
      <w:marLeft w:val="0"/>
      <w:marRight w:val="0"/>
      <w:marTop w:val="0"/>
      <w:marBottom w:val="0"/>
      <w:divBdr>
        <w:top w:val="none" w:sz="0" w:space="0" w:color="auto"/>
        <w:left w:val="none" w:sz="0" w:space="0" w:color="auto"/>
        <w:bottom w:val="none" w:sz="0" w:space="0" w:color="auto"/>
        <w:right w:val="none" w:sz="0" w:space="0" w:color="auto"/>
      </w:divBdr>
    </w:div>
    <w:div w:id="1651640741">
      <w:bodyDiv w:val="1"/>
      <w:marLeft w:val="0"/>
      <w:marRight w:val="0"/>
      <w:marTop w:val="0"/>
      <w:marBottom w:val="0"/>
      <w:divBdr>
        <w:top w:val="none" w:sz="0" w:space="0" w:color="auto"/>
        <w:left w:val="none" w:sz="0" w:space="0" w:color="auto"/>
        <w:bottom w:val="none" w:sz="0" w:space="0" w:color="auto"/>
        <w:right w:val="none" w:sz="0" w:space="0" w:color="auto"/>
      </w:divBdr>
      <w:divsChild>
        <w:div w:id="517306439">
          <w:marLeft w:val="0"/>
          <w:marRight w:val="0"/>
          <w:marTop w:val="0"/>
          <w:marBottom w:val="0"/>
          <w:divBdr>
            <w:top w:val="none" w:sz="0" w:space="0" w:color="auto"/>
            <w:left w:val="none" w:sz="0" w:space="0" w:color="auto"/>
            <w:bottom w:val="none" w:sz="0" w:space="0" w:color="auto"/>
            <w:right w:val="none" w:sz="0" w:space="0" w:color="auto"/>
          </w:divBdr>
          <w:divsChild>
            <w:div w:id="1618247269">
              <w:marLeft w:val="0"/>
              <w:marRight w:val="0"/>
              <w:marTop w:val="0"/>
              <w:marBottom w:val="0"/>
              <w:divBdr>
                <w:top w:val="none" w:sz="0" w:space="0" w:color="auto"/>
                <w:left w:val="none" w:sz="0" w:space="0" w:color="auto"/>
                <w:bottom w:val="none" w:sz="0" w:space="0" w:color="auto"/>
                <w:right w:val="none" w:sz="0" w:space="0" w:color="auto"/>
              </w:divBdr>
              <w:divsChild>
                <w:div w:id="1870489289">
                  <w:marLeft w:val="0"/>
                  <w:marRight w:val="0"/>
                  <w:marTop w:val="0"/>
                  <w:marBottom w:val="0"/>
                  <w:divBdr>
                    <w:top w:val="none" w:sz="0" w:space="0" w:color="auto"/>
                    <w:left w:val="none" w:sz="0" w:space="0" w:color="auto"/>
                    <w:bottom w:val="none" w:sz="0" w:space="0" w:color="auto"/>
                    <w:right w:val="none" w:sz="0" w:space="0" w:color="auto"/>
                  </w:divBdr>
                  <w:divsChild>
                    <w:div w:id="925310721">
                      <w:marLeft w:val="2325"/>
                      <w:marRight w:val="0"/>
                      <w:marTop w:val="0"/>
                      <w:marBottom w:val="0"/>
                      <w:divBdr>
                        <w:top w:val="none" w:sz="0" w:space="0" w:color="auto"/>
                        <w:left w:val="none" w:sz="0" w:space="0" w:color="auto"/>
                        <w:bottom w:val="none" w:sz="0" w:space="0" w:color="auto"/>
                        <w:right w:val="none" w:sz="0" w:space="0" w:color="auto"/>
                      </w:divBdr>
                      <w:divsChild>
                        <w:div w:id="734817823">
                          <w:marLeft w:val="0"/>
                          <w:marRight w:val="0"/>
                          <w:marTop w:val="0"/>
                          <w:marBottom w:val="0"/>
                          <w:divBdr>
                            <w:top w:val="none" w:sz="0" w:space="0" w:color="auto"/>
                            <w:left w:val="none" w:sz="0" w:space="0" w:color="auto"/>
                            <w:bottom w:val="none" w:sz="0" w:space="0" w:color="auto"/>
                            <w:right w:val="none" w:sz="0" w:space="0" w:color="auto"/>
                          </w:divBdr>
                          <w:divsChild>
                            <w:div w:id="1712722856">
                              <w:marLeft w:val="0"/>
                              <w:marRight w:val="0"/>
                              <w:marTop w:val="0"/>
                              <w:marBottom w:val="0"/>
                              <w:divBdr>
                                <w:top w:val="none" w:sz="0" w:space="0" w:color="auto"/>
                                <w:left w:val="none" w:sz="0" w:space="0" w:color="auto"/>
                                <w:bottom w:val="none" w:sz="0" w:space="0" w:color="auto"/>
                                <w:right w:val="none" w:sz="0" w:space="0" w:color="auto"/>
                              </w:divBdr>
                              <w:divsChild>
                                <w:div w:id="1495681552">
                                  <w:marLeft w:val="0"/>
                                  <w:marRight w:val="0"/>
                                  <w:marTop w:val="0"/>
                                  <w:marBottom w:val="0"/>
                                  <w:divBdr>
                                    <w:top w:val="none" w:sz="0" w:space="0" w:color="auto"/>
                                    <w:left w:val="none" w:sz="0" w:space="0" w:color="auto"/>
                                    <w:bottom w:val="none" w:sz="0" w:space="0" w:color="auto"/>
                                    <w:right w:val="none" w:sz="0" w:space="0" w:color="auto"/>
                                  </w:divBdr>
                                  <w:divsChild>
                                    <w:div w:id="675426891">
                                      <w:marLeft w:val="0"/>
                                      <w:marRight w:val="0"/>
                                      <w:marTop w:val="0"/>
                                      <w:marBottom w:val="0"/>
                                      <w:divBdr>
                                        <w:top w:val="none" w:sz="0" w:space="0" w:color="auto"/>
                                        <w:left w:val="none" w:sz="0" w:space="0" w:color="auto"/>
                                        <w:bottom w:val="none" w:sz="0" w:space="0" w:color="auto"/>
                                        <w:right w:val="none" w:sz="0" w:space="0" w:color="auto"/>
                                      </w:divBdr>
                                      <w:divsChild>
                                        <w:div w:id="1072000776">
                                          <w:marLeft w:val="0"/>
                                          <w:marRight w:val="0"/>
                                          <w:marTop w:val="0"/>
                                          <w:marBottom w:val="0"/>
                                          <w:divBdr>
                                            <w:top w:val="none" w:sz="0" w:space="0" w:color="auto"/>
                                            <w:left w:val="none" w:sz="0" w:space="0" w:color="auto"/>
                                            <w:bottom w:val="none" w:sz="0" w:space="0" w:color="auto"/>
                                            <w:right w:val="none" w:sz="0" w:space="0" w:color="auto"/>
                                          </w:divBdr>
                                        </w:div>
                                        <w:div w:id="586040791">
                                          <w:marLeft w:val="0"/>
                                          <w:marRight w:val="0"/>
                                          <w:marTop w:val="0"/>
                                          <w:marBottom w:val="0"/>
                                          <w:divBdr>
                                            <w:top w:val="none" w:sz="0" w:space="0" w:color="auto"/>
                                            <w:left w:val="none" w:sz="0" w:space="0" w:color="auto"/>
                                            <w:bottom w:val="none" w:sz="0" w:space="0" w:color="auto"/>
                                            <w:right w:val="none" w:sz="0" w:space="0" w:color="auto"/>
                                          </w:divBdr>
                                        </w:div>
                                        <w:div w:id="16874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276472">
      <w:bodyDiv w:val="1"/>
      <w:marLeft w:val="0"/>
      <w:marRight w:val="0"/>
      <w:marTop w:val="0"/>
      <w:marBottom w:val="0"/>
      <w:divBdr>
        <w:top w:val="none" w:sz="0" w:space="0" w:color="auto"/>
        <w:left w:val="none" w:sz="0" w:space="0" w:color="auto"/>
        <w:bottom w:val="none" w:sz="0" w:space="0" w:color="auto"/>
        <w:right w:val="none" w:sz="0" w:space="0" w:color="auto"/>
      </w:divBdr>
      <w:divsChild>
        <w:div w:id="524950159">
          <w:marLeft w:val="2985"/>
          <w:marRight w:val="0"/>
          <w:marTop w:val="0"/>
          <w:marBottom w:val="0"/>
          <w:divBdr>
            <w:top w:val="none" w:sz="0" w:space="0" w:color="auto"/>
            <w:left w:val="none" w:sz="0" w:space="0" w:color="auto"/>
            <w:bottom w:val="none" w:sz="0" w:space="0" w:color="auto"/>
            <w:right w:val="none" w:sz="0" w:space="0" w:color="auto"/>
          </w:divBdr>
          <w:divsChild>
            <w:div w:id="1859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246">
      <w:bodyDiv w:val="1"/>
      <w:marLeft w:val="0"/>
      <w:marRight w:val="0"/>
      <w:marTop w:val="0"/>
      <w:marBottom w:val="0"/>
      <w:divBdr>
        <w:top w:val="none" w:sz="0" w:space="0" w:color="auto"/>
        <w:left w:val="none" w:sz="0" w:space="0" w:color="auto"/>
        <w:bottom w:val="none" w:sz="0" w:space="0" w:color="auto"/>
        <w:right w:val="none" w:sz="0" w:space="0" w:color="auto"/>
      </w:divBdr>
    </w:div>
    <w:div w:id="1678842539">
      <w:bodyDiv w:val="1"/>
      <w:marLeft w:val="0"/>
      <w:marRight w:val="0"/>
      <w:marTop w:val="0"/>
      <w:marBottom w:val="0"/>
      <w:divBdr>
        <w:top w:val="none" w:sz="0" w:space="0" w:color="auto"/>
        <w:left w:val="none" w:sz="0" w:space="0" w:color="auto"/>
        <w:bottom w:val="none" w:sz="0" w:space="0" w:color="auto"/>
        <w:right w:val="none" w:sz="0" w:space="0" w:color="auto"/>
      </w:divBdr>
    </w:div>
    <w:div w:id="1693847586">
      <w:bodyDiv w:val="1"/>
      <w:marLeft w:val="0"/>
      <w:marRight w:val="0"/>
      <w:marTop w:val="0"/>
      <w:marBottom w:val="0"/>
      <w:divBdr>
        <w:top w:val="none" w:sz="0" w:space="0" w:color="auto"/>
        <w:left w:val="none" w:sz="0" w:space="0" w:color="auto"/>
        <w:bottom w:val="none" w:sz="0" w:space="0" w:color="auto"/>
        <w:right w:val="none" w:sz="0" w:space="0" w:color="auto"/>
      </w:divBdr>
    </w:div>
    <w:div w:id="1758552156">
      <w:bodyDiv w:val="1"/>
      <w:marLeft w:val="0"/>
      <w:marRight w:val="0"/>
      <w:marTop w:val="0"/>
      <w:marBottom w:val="0"/>
      <w:divBdr>
        <w:top w:val="none" w:sz="0" w:space="0" w:color="auto"/>
        <w:left w:val="none" w:sz="0" w:space="0" w:color="auto"/>
        <w:bottom w:val="none" w:sz="0" w:space="0" w:color="auto"/>
        <w:right w:val="none" w:sz="0" w:space="0" w:color="auto"/>
      </w:divBdr>
    </w:div>
    <w:div w:id="1779788963">
      <w:bodyDiv w:val="1"/>
      <w:marLeft w:val="0"/>
      <w:marRight w:val="0"/>
      <w:marTop w:val="0"/>
      <w:marBottom w:val="0"/>
      <w:divBdr>
        <w:top w:val="none" w:sz="0" w:space="0" w:color="auto"/>
        <w:left w:val="none" w:sz="0" w:space="0" w:color="auto"/>
        <w:bottom w:val="none" w:sz="0" w:space="0" w:color="auto"/>
        <w:right w:val="none" w:sz="0" w:space="0" w:color="auto"/>
      </w:divBdr>
      <w:divsChild>
        <w:div w:id="939219527">
          <w:marLeft w:val="0"/>
          <w:marRight w:val="0"/>
          <w:marTop w:val="0"/>
          <w:marBottom w:val="0"/>
          <w:divBdr>
            <w:top w:val="none" w:sz="0" w:space="0" w:color="auto"/>
            <w:left w:val="none" w:sz="0" w:space="0" w:color="auto"/>
            <w:bottom w:val="none" w:sz="0" w:space="0" w:color="auto"/>
            <w:right w:val="none" w:sz="0" w:space="0" w:color="auto"/>
          </w:divBdr>
          <w:divsChild>
            <w:div w:id="593980455">
              <w:marLeft w:val="2985"/>
              <w:marRight w:val="0"/>
              <w:marTop w:val="0"/>
              <w:marBottom w:val="0"/>
              <w:divBdr>
                <w:top w:val="none" w:sz="0" w:space="0" w:color="auto"/>
                <w:left w:val="none" w:sz="0" w:space="0" w:color="auto"/>
                <w:bottom w:val="none" w:sz="0" w:space="0" w:color="auto"/>
                <w:right w:val="none" w:sz="0" w:space="0" w:color="auto"/>
              </w:divBdr>
              <w:divsChild>
                <w:div w:id="9048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1214">
      <w:bodyDiv w:val="1"/>
      <w:marLeft w:val="0"/>
      <w:marRight w:val="0"/>
      <w:marTop w:val="0"/>
      <w:marBottom w:val="0"/>
      <w:divBdr>
        <w:top w:val="none" w:sz="0" w:space="0" w:color="auto"/>
        <w:left w:val="none" w:sz="0" w:space="0" w:color="auto"/>
        <w:bottom w:val="none" w:sz="0" w:space="0" w:color="auto"/>
        <w:right w:val="none" w:sz="0" w:space="0" w:color="auto"/>
      </w:divBdr>
      <w:divsChild>
        <w:div w:id="1140725758">
          <w:marLeft w:val="0"/>
          <w:marRight w:val="0"/>
          <w:marTop w:val="0"/>
          <w:marBottom w:val="0"/>
          <w:divBdr>
            <w:top w:val="none" w:sz="0" w:space="0" w:color="auto"/>
            <w:left w:val="none" w:sz="0" w:space="0" w:color="auto"/>
            <w:bottom w:val="none" w:sz="0" w:space="0" w:color="auto"/>
            <w:right w:val="none" w:sz="0" w:space="0" w:color="auto"/>
          </w:divBdr>
          <w:divsChild>
            <w:div w:id="1444613496">
              <w:marLeft w:val="2985"/>
              <w:marRight w:val="0"/>
              <w:marTop w:val="0"/>
              <w:marBottom w:val="0"/>
              <w:divBdr>
                <w:top w:val="none" w:sz="0" w:space="0" w:color="auto"/>
                <w:left w:val="none" w:sz="0" w:space="0" w:color="auto"/>
                <w:bottom w:val="none" w:sz="0" w:space="0" w:color="auto"/>
                <w:right w:val="none" w:sz="0" w:space="0" w:color="auto"/>
              </w:divBdr>
              <w:divsChild>
                <w:div w:id="15942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1075">
      <w:bodyDiv w:val="1"/>
      <w:marLeft w:val="0"/>
      <w:marRight w:val="0"/>
      <w:marTop w:val="0"/>
      <w:marBottom w:val="0"/>
      <w:divBdr>
        <w:top w:val="none" w:sz="0" w:space="0" w:color="auto"/>
        <w:left w:val="none" w:sz="0" w:space="0" w:color="auto"/>
        <w:bottom w:val="none" w:sz="0" w:space="0" w:color="auto"/>
        <w:right w:val="none" w:sz="0" w:space="0" w:color="auto"/>
      </w:divBdr>
    </w:div>
    <w:div w:id="1916821103">
      <w:bodyDiv w:val="1"/>
      <w:marLeft w:val="0"/>
      <w:marRight w:val="0"/>
      <w:marTop w:val="0"/>
      <w:marBottom w:val="0"/>
      <w:divBdr>
        <w:top w:val="none" w:sz="0" w:space="0" w:color="auto"/>
        <w:left w:val="none" w:sz="0" w:space="0" w:color="auto"/>
        <w:bottom w:val="none" w:sz="0" w:space="0" w:color="auto"/>
        <w:right w:val="none" w:sz="0" w:space="0" w:color="auto"/>
      </w:divBdr>
    </w:div>
    <w:div w:id="1976905112">
      <w:bodyDiv w:val="1"/>
      <w:marLeft w:val="0"/>
      <w:marRight w:val="0"/>
      <w:marTop w:val="0"/>
      <w:marBottom w:val="0"/>
      <w:divBdr>
        <w:top w:val="none" w:sz="0" w:space="0" w:color="auto"/>
        <w:left w:val="none" w:sz="0" w:space="0" w:color="auto"/>
        <w:bottom w:val="none" w:sz="0" w:space="0" w:color="auto"/>
        <w:right w:val="none" w:sz="0" w:space="0" w:color="auto"/>
      </w:divBdr>
      <w:divsChild>
        <w:div w:id="2134976267">
          <w:marLeft w:val="0"/>
          <w:marRight w:val="0"/>
          <w:marTop w:val="0"/>
          <w:marBottom w:val="0"/>
          <w:divBdr>
            <w:top w:val="none" w:sz="0" w:space="0" w:color="auto"/>
            <w:left w:val="none" w:sz="0" w:space="0" w:color="auto"/>
            <w:bottom w:val="none" w:sz="0" w:space="0" w:color="auto"/>
            <w:right w:val="none" w:sz="0" w:space="0" w:color="auto"/>
          </w:divBdr>
          <w:divsChild>
            <w:div w:id="487018665">
              <w:marLeft w:val="2985"/>
              <w:marRight w:val="0"/>
              <w:marTop w:val="0"/>
              <w:marBottom w:val="0"/>
              <w:divBdr>
                <w:top w:val="none" w:sz="0" w:space="0" w:color="auto"/>
                <w:left w:val="none" w:sz="0" w:space="0" w:color="auto"/>
                <w:bottom w:val="none" w:sz="0" w:space="0" w:color="auto"/>
                <w:right w:val="none" w:sz="0" w:space="0" w:color="auto"/>
              </w:divBdr>
              <w:divsChild>
                <w:div w:id="1481576103">
                  <w:marLeft w:val="0"/>
                  <w:marRight w:val="0"/>
                  <w:marTop w:val="0"/>
                  <w:marBottom w:val="0"/>
                  <w:divBdr>
                    <w:top w:val="none" w:sz="0" w:space="0" w:color="auto"/>
                    <w:left w:val="none" w:sz="0" w:space="0" w:color="auto"/>
                    <w:bottom w:val="none" w:sz="0" w:space="0" w:color="auto"/>
                    <w:right w:val="none" w:sz="0" w:space="0" w:color="auto"/>
                  </w:divBdr>
                  <w:divsChild>
                    <w:div w:id="12117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71179">
      <w:bodyDiv w:val="1"/>
      <w:marLeft w:val="0"/>
      <w:marRight w:val="0"/>
      <w:marTop w:val="0"/>
      <w:marBottom w:val="0"/>
      <w:divBdr>
        <w:top w:val="none" w:sz="0" w:space="0" w:color="auto"/>
        <w:left w:val="none" w:sz="0" w:space="0" w:color="auto"/>
        <w:bottom w:val="none" w:sz="0" w:space="0" w:color="auto"/>
        <w:right w:val="none" w:sz="0" w:space="0" w:color="auto"/>
      </w:divBdr>
      <w:divsChild>
        <w:div w:id="669717038">
          <w:marLeft w:val="0"/>
          <w:marRight w:val="0"/>
          <w:marTop w:val="0"/>
          <w:marBottom w:val="0"/>
          <w:divBdr>
            <w:top w:val="none" w:sz="0" w:space="0" w:color="auto"/>
            <w:left w:val="none" w:sz="0" w:space="0" w:color="auto"/>
            <w:bottom w:val="none" w:sz="0" w:space="0" w:color="auto"/>
            <w:right w:val="none" w:sz="0" w:space="0" w:color="auto"/>
          </w:divBdr>
          <w:divsChild>
            <w:div w:id="1027486474">
              <w:marLeft w:val="2985"/>
              <w:marRight w:val="0"/>
              <w:marTop w:val="0"/>
              <w:marBottom w:val="0"/>
              <w:divBdr>
                <w:top w:val="none" w:sz="0" w:space="0" w:color="auto"/>
                <w:left w:val="none" w:sz="0" w:space="0" w:color="auto"/>
                <w:bottom w:val="none" w:sz="0" w:space="0" w:color="auto"/>
                <w:right w:val="none" w:sz="0" w:space="0" w:color="auto"/>
              </w:divBdr>
              <w:divsChild>
                <w:div w:id="19740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49074">
      <w:bodyDiv w:val="1"/>
      <w:marLeft w:val="0"/>
      <w:marRight w:val="0"/>
      <w:marTop w:val="0"/>
      <w:marBottom w:val="0"/>
      <w:divBdr>
        <w:top w:val="none" w:sz="0" w:space="0" w:color="auto"/>
        <w:left w:val="none" w:sz="0" w:space="0" w:color="auto"/>
        <w:bottom w:val="none" w:sz="0" w:space="0" w:color="auto"/>
        <w:right w:val="none" w:sz="0" w:space="0" w:color="auto"/>
      </w:divBdr>
    </w:div>
    <w:div w:id="2126269524">
      <w:bodyDiv w:val="1"/>
      <w:marLeft w:val="0"/>
      <w:marRight w:val="0"/>
      <w:marTop w:val="0"/>
      <w:marBottom w:val="0"/>
      <w:divBdr>
        <w:top w:val="none" w:sz="0" w:space="0" w:color="auto"/>
        <w:left w:val="none" w:sz="0" w:space="0" w:color="auto"/>
        <w:bottom w:val="none" w:sz="0" w:space="0" w:color="auto"/>
        <w:right w:val="none" w:sz="0" w:space="0" w:color="auto"/>
      </w:divBdr>
    </w:div>
    <w:div w:id="21352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lrecycle.ca.gov/Carpet/Plans/2017Plan.pdf" TargetMode="External"/><Relationship Id="rId21" Type="http://schemas.openxmlformats.org/officeDocument/2006/relationships/hyperlink" Target="http://www.calrecycle.ca.gov/Carpet/Results/default.htm" TargetMode="External"/><Relationship Id="rId42" Type="http://schemas.openxmlformats.org/officeDocument/2006/relationships/hyperlink" Target="http://www.calrecycle.ca.gov/IllegalDump/default.htm" TargetMode="External"/><Relationship Id="rId47" Type="http://schemas.openxmlformats.org/officeDocument/2006/relationships/hyperlink" Target="http://www.calrecycle.ca.gov/Calendar" TargetMode="External"/><Relationship Id="rId63" Type="http://schemas.openxmlformats.org/officeDocument/2006/relationships/hyperlink" Target="mailto:75percent@calrecycle.ca.gov" TargetMode="External"/><Relationship Id="rId68" Type="http://schemas.openxmlformats.org/officeDocument/2006/relationships/hyperlink" Target="http://www.calrecycle.ca.gov/Actions/Documents%5c85%5c20152015%5c1422%5cAugust%20Agenda.pdf" TargetMode="External"/><Relationship Id="rId84" Type="http://schemas.openxmlformats.org/officeDocument/2006/relationships/hyperlink" Target="http://www.calrecycle.ca.gov/Listservs" TargetMode="External"/><Relationship Id="rId89" Type="http://schemas.openxmlformats.org/officeDocument/2006/relationships/footer" Target="footer1.xml"/><Relationship Id="rId16" Type="http://schemas.openxmlformats.org/officeDocument/2006/relationships/hyperlink" Target="mailto:SLCP@calrecycle.ca.gov" TargetMode="External"/><Relationship Id="rId11" Type="http://schemas.openxmlformats.org/officeDocument/2006/relationships/hyperlink" Target="https://register.gotowebinar.com/register/992474552928166913" TargetMode="External"/><Relationship Id="rId32" Type="http://schemas.openxmlformats.org/officeDocument/2006/relationships/hyperlink" Target="http://www.calrecycle.ca.gov/Funding" TargetMode="External"/><Relationship Id="rId37" Type="http://schemas.openxmlformats.org/officeDocument/2006/relationships/hyperlink" Target="http://www.calrecycle.ca.gov/Climate/GrantsLoans/FoodWaste/FY201617/default.htm" TargetMode="External"/><Relationship Id="rId53" Type="http://schemas.openxmlformats.org/officeDocument/2006/relationships/hyperlink" Target="file:///\\iwmdocs\FacIT\" TargetMode="External"/><Relationship Id="rId58" Type="http://schemas.openxmlformats.org/officeDocument/2006/relationships/hyperlink" Target="http://www.calrecycle.ca.gov/LGCentral/AnnualReport/OrganicInfra.htm" TargetMode="External"/><Relationship Id="rId74" Type="http://schemas.openxmlformats.org/officeDocument/2006/relationships/hyperlink" Target="http://www.calrecycle.ca.gov/Electronics/Locals/Designations/" TargetMode="External"/><Relationship Id="rId79" Type="http://schemas.openxmlformats.org/officeDocument/2006/relationships/hyperlink" Target="http://www.calrecycle.ca.gov/Paint/AnnualReport/"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calrecycle.ca.gov/Climate/SLCP/default.htm" TargetMode="External"/><Relationship Id="rId22" Type="http://schemas.openxmlformats.org/officeDocument/2006/relationships/hyperlink" Target="http://www.leginfo.ca.gov/pub/09-10/bill/asm/ab_2351-2400/ab_2398_bill_20100930_chaptered.html" TargetMode="External"/><Relationship Id="rId27" Type="http://schemas.openxmlformats.org/officeDocument/2006/relationships/hyperlink" Target="http://www.calrecycle.ca.gov/Actions/Documents/112/20162016/1788/2017%20CARE%20Carpet%20Stewardship%20Plan%20RFA%20-%20signed.pdf" TargetMode="External"/><Relationship Id="rId30" Type="http://schemas.openxmlformats.org/officeDocument/2006/relationships/hyperlink" Target="http://www.calrecycle.ca.gov/Listservs/" TargetMode="External"/><Relationship Id="rId35" Type="http://schemas.openxmlformats.org/officeDocument/2006/relationships/hyperlink" Target="Guidelines.pdf" TargetMode="External"/><Relationship Id="rId43" Type="http://schemas.openxmlformats.org/officeDocument/2006/relationships/hyperlink" Target="http://www.calrecycle.ca.gov/IllegalDump/default.htm" TargetMode="External"/><Relationship Id="rId48" Type="http://schemas.openxmlformats.org/officeDocument/2006/relationships/hyperlink" Target="http://www.calrecycle.ca.gov/Actions/PublicNoticeDetail.aspx?id=2094&amp;aiid=1911" TargetMode="External"/><Relationship Id="rId56" Type="http://schemas.openxmlformats.org/officeDocument/2006/relationships/hyperlink" Target="http://www.calrecycle.ca.gov/Listservs/Subscribe.aspx?ListID=138" TargetMode="External"/><Relationship Id="rId64" Type="http://schemas.openxmlformats.org/officeDocument/2006/relationships/hyperlink" Target="http://www.calrecycle.ca.gov/Publications/Detail.aspx?PublicationID=1556" TargetMode="External"/><Relationship Id="rId69" Type="http://schemas.openxmlformats.org/officeDocument/2006/relationships/hyperlink" Target="http://www.calrecycle.ca.gov/Laws/Rulemaking/Compost/default.htm" TargetMode="External"/><Relationship Id="rId77" Type="http://schemas.openxmlformats.org/officeDocument/2006/relationships/hyperlink" Target="http://www.calrecycle.ca.gov/Actions/Documents%5c124%5c20172017%5c1825%5cRFA_Year%204%20Annual%20Report%20compliance_Final.pdf" TargetMode="External"/><Relationship Id="rId8" Type="http://schemas.openxmlformats.org/officeDocument/2006/relationships/hyperlink" Target="http://www.calrecycle.ca.gov/lgcentral/mylogic/Register/" TargetMode="External"/><Relationship Id="rId51" Type="http://schemas.openxmlformats.org/officeDocument/2006/relationships/hyperlink" Target="http://www.calrecycle.ca.gov/recycle/commercial/organics/" TargetMode="External"/><Relationship Id="rId72" Type="http://schemas.openxmlformats.org/officeDocument/2006/relationships/hyperlink" Target="http://www.waterboards.ca.gov/water_issues/programs/compost/" TargetMode="External"/><Relationship Id="rId80" Type="http://schemas.openxmlformats.org/officeDocument/2006/relationships/hyperlink" Target="http://www.calrecycle.ca.gov/Actions/Documents/124/20172017/1838/Signed%20RFA.pdf" TargetMode="External"/><Relationship Id="rId85" Type="http://schemas.openxmlformats.org/officeDocument/2006/relationships/hyperlink" Target="http://www.mattressrecyclingcouncil.org/california" TargetMode="External"/><Relationship Id="rId3" Type="http://schemas.openxmlformats.org/officeDocument/2006/relationships/styles" Target="styles.xml"/><Relationship Id="rId12" Type="http://schemas.openxmlformats.org/officeDocument/2006/relationships/hyperlink" Target="http://www.calrecycle.ca.gov/Climate/SLCP/default.htm" TargetMode="External"/><Relationship Id="rId17" Type="http://schemas.openxmlformats.org/officeDocument/2006/relationships/hyperlink" Target="http://www.calrecycle.ca.gov/climate/" TargetMode="External"/><Relationship Id="rId25" Type="http://schemas.openxmlformats.org/officeDocument/2006/relationships/hyperlink" Target="http://www.calrecycle.ca.gov/Carpet/Plans/2017Plan.pdf" TargetMode="External"/><Relationship Id="rId33" Type="http://schemas.openxmlformats.org/officeDocument/2006/relationships/hyperlink" Target="http://www.coolcalifornia.org/funding-wizard-home" TargetMode="External"/><Relationship Id="rId38" Type="http://schemas.openxmlformats.org/officeDocument/2006/relationships/hyperlink" Target="http://www.calrecycle.ca.gov/LEA/GrantsLoans/SolidWaste/LEA/FY201718/default.htm" TargetMode="External"/><Relationship Id="rId46" Type="http://schemas.openxmlformats.org/officeDocument/2006/relationships/hyperlink" Target="http://www.calrecycle.ca.gov/Tires/Grants/TDA/default.htm" TargetMode="External"/><Relationship Id="rId59" Type="http://schemas.openxmlformats.org/officeDocument/2006/relationships/hyperlink" Target="http://www.calrecycle.ca.gov/LGCentral/Reports/OrganicInfraCalculator.aspx" TargetMode="External"/><Relationship Id="rId67" Type="http://schemas.openxmlformats.org/officeDocument/2006/relationships/hyperlink" Target="mailto:75Percent@calrecycle.ca.gov" TargetMode="External"/><Relationship Id="rId20" Type="http://schemas.openxmlformats.org/officeDocument/2006/relationships/hyperlink" Target="http://www.calrecycle.ca.gov/Listservs/Unsubscribe.aspx?ListID=152" TargetMode="External"/><Relationship Id="rId41" Type="http://schemas.openxmlformats.org/officeDocument/2006/relationships/hyperlink" Target="http://www.calrecycle.ca.gov/RMDZ/Loans/" TargetMode="External"/><Relationship Id="rId54" Type="http://schemas.openxmlformats.org/officeDocument/2006/relationships/hyperlink" Target="file:///\\iwmdocs\iwm\ASSISTANCE%20&amp;%20TRAINING\Local%20Jurisdiction\Reference-Resources\Local%20Task%20Force%20(Monthly%20E-Update,%20Requirements)\Local%20Task%20Force%20Monthly%20E-Update\Maps\Default.htm" TargetMode="External"/><Relationship Id="rId62" Type="http://schemas.openxmlformats.org/officeDocument/2006/relationships/hyperlink" Target="https://www2.calrecycle.ca.gov/WasteCharacterization/Study" TargetMode="External"/><Relationship Id="rId70" Type="http://schemas.openxmlformats.org/officeDocument/2006/relationships/hyperlink" Target="http://www.calrecycle.ca.gov/Listservs/Subscribe.aspx?ListID=122" TargetMode="External"/><Relationship Id="rId75" Type="http://schemas.openxmlformats.org/officeDocument/2006/relationships/hyperlink" Target="http://www.calrecycle.ca.gov/Laws/Rulemaking/EWasteFinal/default.htm" TargetMode="External"/><Relationship Id="rId83" Type="http://schemas.openxmlformats.org/officeDocument/2006/relationships/hyperlink" Target="http://www.calrecycle.ca.gov/mattresses/" TargetMode="External"/><Relationship Id="rId88" Type="http://schemas.openxmlformats.org/officeDocument/2006/relationships/hyperlink" Target="http://www.calrecycle.ca.gov/BevContainer/Recyclers/Directory/Default.aspx?lang=en-U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lrecycle.ca.gov/Climate/SLCP/" TargetMode="External"/><Relationship Id="rId23" Type="http://schemas.openxmlformats.org/officeDocument/2006/relationships/hyperlink" Target="http://www.calrecycle.ca.gov/Laws/Regulations/Title14/Chap11/default.htm" TargetMode="External"/><Relationship Id="rId28" Type="http://schemas.openxmlformats.org/officeDocument/2006/relationships/hyperlink" Target="http://www.calrecycle.ca.gov/Carpet/Plans/default.htm" TargetMode="External"/><Relationship Id="rId36" Type="http://schemas.openxmlformats.org/officeDocument/2006/relationships/hyperlink" Target="http://www.calrecycle.ca.gov/UsedOil/LGPayments/8thCycle/default.htm" TargetMode="External"/><Relationship Id="rId49" Type="http://schemas.openxmlformats.org/officeDocument/2006/relationships/hyperlink" Target="http://www.crra.com/conference" TargetMode="External"/><Relationship Id="rId57" Type="http://schemas.openxmlformats.org/officeDocument/2006/relationships/hyperlink" Target="http://www.calrecycle.ca.gov/recycle/commercial/organics/Exempt.htm" TargetMode="External"/><Relationship Id="rId10" Type="http://schemas.openxmlformats.org/officeDocument/2006/relationships/hyperlink" Target="http://www.calrecycle.ca.gov/Recycle/Commercial/Organics/ARQuestions.pdf" TargetMode="External"/><Relationship Id="rId31" Type="http://schemas.openxmlformats.org/officeDocument/2006/relationships/hyperlink" Target="http://www.calrecycle.ca.gov/Laws/Rulemaking/Reporting/default.htm" TargetMode="External"/><Relationship Id="rId44" Type="http://schemas.openxmlformats.org/officeDocument/2006/relationships/hyperlink" Target="http://www.calrecycle.ca.gov/LEA/GrantsLoans/FarmRanch/" TargetMode="External"/><Relationship Id="rId52" Type="http://schemas.openxmlformats.org/officeDocument/2006/relationships/hyperlink" Target="http://www.calrecycle.ca.gov/Recycle/Commercial/Organics/PRToolkit/Default.htm" TargetMode="External"/><Relationship Id="rId60" Type="http://schemas.openxmlformats.org/officeDocument/2006/relationships/hyperlink" Target="http://www.calrecycle.ca.gov/LGCentral/Reports/Contacts.aspx" TargetMode="External"/><Relationship Id="rId65" Type="http://schemas.openxmlformats.org/officeDocument/2006/relationships/hyperlink" Target="http://www.calrecycle.ca.gov/Publications/Detail.aspx?PublicationID=1538" TargetMode="External"/><Relationship Id="rId73" Type="http://schemas.openxmlformats.org/officeDocument/2006/relationships/hyperlink" Target="http://www.waterboards.ca.gov/water_issues/programs/compost/" TargetMode="External"/><Relationship Id="rId78" Type="http://schemas.openxmlformats.org/officeDocument/2006/relationships/hyperlink" Target="http://www.calrecycle.ca.gov/Actions/PublicNoticeDetail.aspx?id=2002&amp;aiid=1825" TargetMode="External"/><Relationship Id="rId81" Type="http://schemas.openxmlformats.org/officeDocument/2006/relationships/hyperlink" Target="http://leginfo.legislature.ca.gov/faces/billNavClient.xhtml?bill_id=201320140SB254&amp;search_keywords=" TargetMode="External"/><Relationship Id="rId86" Type="http://schemas.openxmlformats.org/officeDocument/2006/relationships/hyperlink" Target="http://www.calrecycle.ca.gov/Mattresses/Plans/default.htm" TargetMode="External"/><Relationship Id="rId4" Type="http://schemas.openxmlformats.org/officeDocument/2006/relationships/settings" Target="settings.xml"/><Relationship Id="rId9" Type="http://schemas.openxmlformats.org/officeDocument/2006/relationships/hyperlink" Target="https://secure.calrecycle.ca.gov/LoGIC/External/AffiliationList.aspx" TargetMode="External"/><Relationship Id="rId13" Type="http://schemas.openxmlformats.org/officeDocument/2006/relationships/hyperlink" Target="http://www.calrecycle.ca.gov/Laws/Rulemaking/SLCP/default.htm" TargetMode="External"/><Relationship Id="rId18" Type="http://schemas.openxmlformats.org/officeDocument/2006/relationships/hyperlink" Target="http://www.calrecycle.ca.gov/Listservs/Unsubscribe.aspx?ListID=152" TargetMode="External"/><Relationship Id="rId39" Type="http://schemas.openxmlformats.org/officeDocument/2006/relationships/hyperlink" Target="http://www.calrecycle.ca.gov/Climate/GrantsLoans/GHGLoans/FY201516/default.htm" TargetMode="External"/><Relationship Id="rId34" Type="http://schemas.openxmlformats.org/officeDocument/2006/relationships/hyperlink" Target="https://fundwiz.ice.ucdavis.edu/" TargetMode="External"/><Relationship Id="rId50" Type="http://schemas.openxmlformats.org/officeDocument/2006/relationships/hyperlink" Target="http://www.calrecycle.ca.gov/PublicMeeting/" TargetMode="External"/><Relationship Id="rId55" Type="http://schemas.openxmlformats.org/officeDocument/2006/relationships/hyperlink" Target="http://www.calrecycle.ca.gov/recycle/commercial/organics/MapGuide.pdf" TargetMode="External"/><Relationship Id="rId76" Type="http://schemas.openxmlformats.org/officeDocument/2006/relationships/hyperlink" Target="http://www.calrecycle.ca.gov/Electronics/Future/Default.htm" TargetMode="External"/><Relationship Id="rId7" Type="http://schemas.openxmlformats.org/officeDocument/2006/relationships/endnotes" Target="endnotes.xml"/><Relationship Id="rId71" Type="http://schemas.openxmlformats.org/officeDocument/2006/relationships/hyperlink" Target="http://www.cvent.com/d/bfq56y" TargetMode="External"/><Relationship Id="rId2" Type="http://schemas.openxmlformats.org/officeDocument/2006/relationships/numbering" Target="numbering.xml"/><Relationship Id="rId29" Type="http://schemas.openxmlformats.org/officeDocument/2006/relationships/hyperlink" Target="http://www.calrecycle.ca.gov/Carpet/Plans/2017Revised.pdf" TargetMode="External"/><Relationship Id="rId24" Type="http://schemas.openxmlformats.org/officeDocument/2006/relationships/hyperlink" Target="http://www.calrecycle.ca.gov/carpet/Plans/default.htm" TargetMode="External"/><Relationship Id="rId40" Type="http://schemas.openxmlformats.org/officeDocument/2006/relationships/hyperlink" Target="http://www.calrecycle.ca.gov/Climate/GrantsLoans/GHGLoans/default.htm" TargetMode="External"/><Relationship Id="rId45" Type="http://schemas.openxmlformats.org/officeDocument/2006/relationships/hyperlink" Target="http://www.calrecycle.ca.gov/Tires/TDA/default.htm" TargetMode="External"/><Relationship Id="rId66" Type="http://schemas.openxmlformats.org/officeDocument/2006/relationships/hyperlink" Target="http://www.calrecycle.ca.gov/Actions/PublicNoticeDetail.aspx?id=1647&amp;aiid=1493" TargetMode="External"/><Relationship Id="rId87" Type="http://schemas.openxmlformats.org/officeDocument/2006/relationships/hyperlink" Target="http://mattressrecyclingcouncil.org/wp-content/uploads/CA-MRC-Plan-revised-11-30-15-final.pdf" TargetMode="External"/><Relationship Id="rId61" Type="http://schemas.openxmlformats.org/officeDocument/2006/relationships/hyperlink" Target="http://www.calrecycle.ca.gov/Publications/Detail.aspx?PublicationID=1546" TargetMode="External"/><Relationship Id="rId82" Type="http://schemas.openxmlformats.org/officeDocument/2006/relationships/hyperlink" Target="http://leginfo.legislature.ca.gov/faces/codes_displayText.xhtml?lawCode=PRC&amp;division=30.&amp;title=&amp;part=3.&amp;chapter=21.&amp;article=1." TargetMode="External"/><Relationship Id="rId19" Type="http://schemas.openxmlformats.org/officeDocument/2006/relationships/hyperlink" Target="http://www.calrecycle.ca.gov/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FC99-5995-4A2F-85B0-656693C5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47378EE1</Template>
  <TotalTime>6</TotalTime>
  <Pages>16</Pages>
  <Words>7556</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Department of Resources Recycling and Recovery</Company>
  <LinksUpToDate>false</LinksUpToDate>
  <CharactersWithSpaces>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Joseph@CalRecycle</dc:creator>
  <cp:keywords/>
  <dc:description/>
  <cp:lastModifiedBy>Rasmussen, Joseph@CalRecycle</cp:lastModifiedBy>
  <cp:revision>5</cp:revision>
  <cp:lastPrinted>2017-06-20T21:11:00Z</cp:lastPrinted>
  <dcterms:created xsi:type="dcterms:W3CDTF">2017-06-21T17:42:00Z</dcterms:created>
  <dcterms:modified xsi:type="dcterms:W3CDTF">2017-06-21T17:57:00Z</dcterms:modified>
</cp:coreProperties>
</file>